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173E2" w14:textId="77777777" w:rsidR="007A6E91" w:rsidRDefault="007A6E91">
      <w:pPr>
        <w:contextualSpacing/>
        <w:rPr>
          <w:rFonts w:asciiTheme="minorHAnsi" w:hAnsiTheme="minorHAnsi" w:cstheme="minorHAnsi"/>
          <w:b/>
          <w:bCs/>
          <w:szCs w:val="22"/>
          <w:lang w:eastAsia="en-GB"/>
        </w:rPr>
      </w:pPr>
    </w:p>
    <w:p w14:paraId="580173E3" w14:textId="77777777" w:rsidR="007A6E91" w:rsidRDefault="00D00CC8">
      <w:pPr>
        <w:jc w:val="center"/>
        <w:rPr>
          <w:rFonts w:asciiTheme="minorHAnsi" w:hAnsiTheme="minorHAnsi" w:cstheme="minorHAnsi"/>
          <w:b/>
          <w:bCs/>
          <w:szCs w:val="22"/>
          <w:u w:val="single"/>
        </w:rPr>
      </w:pPr>
      <w:r>
        <w:rPr>
          <w:rFonts w:asciiTheme="minorHAnsi" w:hAnsiTheme="minorHAnsi" w:cstheme="minorHAnsi"/>
          <w:b/>
          <w:bCs/>
          <w:szCs w:val="22"/>
          <w:u w:val="single"/>
        </w:rPr>
        <w:t>Job Description</w:t>
      </w:r>
    </w:p>
    <w:p w14:paraId="580173E4" w14:textId="77777777" w:rsidR="007A6E91" w:rsidRDefault="007A6E91">
      <w:pPr>
        <w:spacing w:after="160" w:line="256" w:lineRule="auto"/>
        <w:rPr>
          <w:rFonts w:asciiTheme="minorHAnsi" w:eastAsia="Aptos" w:hAnsiTheme="minorHAnsi" w:cs="Arial"/>
          <w:kern w:val="2"/>
          <w:szCs w:val="22"/>
          <w:lang w:val="en-US" w:eastAsia="zh-CN" w:bidi="ar"/>
        </w:rPr>
      </w:pPr>
    </w:p>
    <w:p w14:paraId="580173E5" w14:textId="77777777" w:rsidR="007A6E91" w:rsidRDefault="00D00CC8" w:rsidP="60F5A04F">
      <w:pPr>
        <w:spacing w:after="160" w:line="256" w:lineRule="auto"/>
        <w:rPr>
          <w:rFonts w:ascii="Calibri" w:hAnsi="Calibri" w:cs="Calibri"/>
          <w:lang w:val="en-US"/>
        </w:rPr>
      </w:pPr>
      <w:r w:rsidRPr="008D73EA">
        <w:rPr>
          <w:rFonts w:ascii="Calibri" w:eastAsia="Aptos" w:hAnsi="Calibri" w:cs="Calibri"/>
          <w:b/>
          <w:bCs/>
          <w:kern w:val="2"/>
          <w:lang w:val="en-US" w:eastAsia="zh-CN" w:bidi="ar"/>
        </w:rPr>
        <w:t>Job Title:</w:t>
      </w:r>
      <w:r w:rsidRPr="60F5A04F">
        <w:rPr>
          <w:rFonts w:ascii="Calibri" w:eastAsia="Aptos" w:hAnsi="Calibri" w:cs="Calibri"/>
          <w:lang w:val="en-US" w:eastAsia="zh-CN" w:bidi="ar"/>
        </w:rPr>
        <w:t xml:space="preserve"> </w:t>
      </w:r>
      <w:r w:rsidRPr="008D73EA">
        <w:rPr>
          <w:rFonts w:ascii="Calibri" w:eastAsia="Aptos" w:hAnsi="Calibri" w:cs="Calibri"/>
          <w:kern w:val="2"/>
          <w:lang w:val="en-US" w:eastAsia="zh-CN" w:bidi="ar"/>
        </w:rPr>
        <w:t>People and Culture Advisor</w:t>
      </w:r>
    </w:p>
    <w:p w14:paraId="580173E6" w14:textId="77777777" w:rsidR="007A6E91" w:rsidRDefault="00D00CC8" w:rsidP="60F5A04F">
      <w:pPr>
        <w:spacing w:after="160" w:line="256" w:lineRule="auto"/>
        <w:rPr>
          <w:rFonts w:ascii="Calibri" w:hAnsi="Calibri" w:cs="Calibri"/>
          <w:lang w:val="en-US"/>
        </w:rPr>
      </w:pPr>
      <w:proofErr w:type="gramStart"/>
      <w:r w:rsidRPr="008D73EA">
        <w:rPr>
          <w:rFonts w:ascii="Calibri" w:eastAsia="Aptos" w:hAnsi="Calibri" w:cs="Calibri"/>
          <w:b/>
          <w:bCs/>
          <w:kern w:val="2"/>
          <w:lang w:val="en-US" w:eastAsia="zh-CN" w:bidi="ar"/>
        </w:rPr>
        <w:t>Reporting</w:t>
      </w:r>
      <w:proofErr w:type="gramEnd"/>
      <w:r w:rsidRPr="008D73EA">
        <w:rPr>
          <w:rFonts w:ascii="Calibri" w:eastAsia="Aptos" w:hAnsi="Calibri" w:cs="Calibri"/>
          <w:b/>
          <w:bCs/>
          <w:kern w:val="2"/>
          <w:lang w:val="en-US" w:eastAsia="zh-CN" w:bidi="ar"/>
        </w:rPr>
        <w:t xml:space="preserve"> to:</w:t>
      </w:r>
      <w:r w:rsidRPr="60F5A04F">
        <w:rPr>
          <w:rFonts w:ascii="Calibri" w:eastAsia="Aptos" w:hAnsi="Calibri" w:cs="Calibri"/>
          <w:lang w:val="en-US" w:eastAsia="zh-CN" w:bidi="ar"/>
        </w:rPr>
        <w:t xml:space="preserve"> Head of People</w:t>
      </w:r>
    </w:p>
    <w:p w14:paraId="580173E7" w14:textId="77777777" w:rsidR="007A6E91" w:rsidRDefault="00D00CC8" w:rsidP="60F5A04F">
      <w:pPr>
        <w:spacing w:after="160" w:line="256" w:lineRule="auto"/>
        <w:rPr>
          <w:rFonts w:ascii="Calibri" w:hAnsi="Calibri" w:cs="Calibri"/>
          <w:lang w:val="en-US"/>
        </w:rPr>
      </w:pPr>
      <w:r w:rsidRPr="008D73EA">
        <w:rPr>
          <w:rFonts w:ascii="Calibri" w:eastAsia="Aptos" w:hAnsi="Calibri" w:cs="Calibri"/>
          <w:b/>
          <w:bCs/>
          <w:kern w:val="2"/>
          <w:lang w:val="en-US" w:eastAsia="zh-CN" w:bidi="ar"/>
        </w:rPr>
        <w:t>Salary:</w:t>
      </w:r>
      <w:r w:rsidRPr="60F5A04F">
        <w:rPr>
          <w:rFonts w:ascii="Calibri" w:eastAsia="Aptos" w:hAnsi="Calibri" w:cs="Calibri"/>
          <w:lang w:val="en-US" w:eastAsia="zh-CN" w:bidi="ar"/>
        </w:rPr>
        <w:t xml:space="preserve"> £37,489</w:t>
      </w:r>
    </w:p>
    <w:p w14:paraId="580173E9" w14:textId="0618F25D" w:rsidR="007A6E91" w:rsidRDefault="00D00CC8" w:rsidP="60F5A04F">
      <w:pPr>
        <w:spacing w:after="160" w:line="256" w:lineRule="auto"/>
        <w:rPr>
          <w:rFonts w:ascii="Calibri" w:hAnsi="Calibri" w:cs="Calibri"/>
          <w:lang w:val="en-US"/>
        </w:rPr>
      </w:pPr>
      <w:r w:rsidRPr="008D73EA">
        <w:rPr>
          <w:rFonts w:ascii="Calibri" w:eastAsia="Aptos" w:hAnsi="Calibri" w:cs="Calibri"/>
          <w:b/>
          <w:bCs/>
          <w:kern w:val="2"/>
          <w:lang w:val="en-US" w:eastAsia="zh-CN" w:bidi="ar"/>
        </w:rPr>
        <w:t>Location:</w:t>
      </w:r>
      <w:r w:rsidRPr="60F5A04F">
        <w:rPr>
          <w:rFonts w:ascii="Calibri" w:eastAsia="Aptos" w:hAnsi="Calibri" w:cs="Calibri"/>
          <w:lang w:val="en-US" w:eastAsia="zh-CN" w:bidi="ar"/>
        </w:rPr>
        <w:t xml:space="preserve"> </w:t>
      </w:r>
      <w:r w:rsidR="30AB6B7C" w:rsidRPr="60F5A04F">
        <w:rPr>
          <w:rFonts w:ascii="Calibri" w:eastAsia="Aptos" w:hAnsi="Calibri" w:cs="Calibri"/>
          <w:lang w:val="en-US" w:eastAsia="zh-CN" w:bidi="ar"/>
        </w:rPr>
        <w:t xml:space="preserve">London. We offer </w:t>
      </w:r>
      <w:r w:rsidR="75A7F2E4" w:rsidRPr="60F5A04F">
        <w:rPr>
          <w:rFonts w:ascii="Calibri" w:eastAsia="Aptos" w:hAnsi="Calibri" w:cs="Calibri"/>
          <w:lang w:val="en-US" w:eastAsia="zh-CN" w:bidi="ar"/>
        </w:rPr>
        <w:t>h</w:t>
      </w:r>
      <w:r w:rsidRPr="60F5A04F">
        <w:rPr>
          <w:rFonts w:ascii="Calibri" w:eastAsia="Aptos" w:hAnsi="Calibri" w:cs="Calibri"/>
          <w:lang w:val="en-US" w:eastAsia="zh-CN" w:bidi="ar"/>
        </w:rPr>
        <w:t xml:space="preserve">ybrid </w:t>
      </w:r>
      <w:r w:rsidR="16B0374A" w:rsidRPr="60F5A04F">
        <w:rPr>
          <w:rFonts w:ascii="Calibri" w:eastAsia="Aptos" w:hAnsi="Calibri" w:cs="Calibri"/>
          <w:lang w:val="en-US" w:eastAsia="zh-CN" w:bidi="ar"/>
        </w:rPr>
        <w:t xml:space="preserve">working </w:t>
      </w:r>
      <w:r w:rsidRPr="60F5A04F">
        <w:rPr>
          <w:rFonts w:ascii="Calibri" w:eastAsia="Aptos" w:hAnsi="Calibri" w:cs="Calibri"/>
          <w:lang w:val="en-US" w:eastAsia="zh-CN" w:bidi="ar"/>
        </w:rPr>
        <w:t xml:space="preserve">with a minimum of 2 days a week </w:t>
      </w:r>
      <w:r w:rsidR="0D624A1F" w:rsidRPr="60F5A04F">
        <w:rPr>
          <w:rFonts w:ascii="Calibri" w:eastAsia="Aptos" w:hAnsi="Calibri" w:cs="Calibri"/>
          <w:lang w:val="en-US" w:eastAsia="zh-CN" w:bidi="ar"/>
        </w:rPr>
        <w:t xml:space="preserve">in the office. </w:t>
      </w:r>
      <w:r w:rsidR="008D73EA" w:rsidRPr="008D73EA">
        <w:rPr>
          <w:rFonts w:ascii="Calibri" w:eastAsia="Aptos" w:hAnsi="Calibri" w:cs="Calibri"/>
          <w:b/>
          <w:bCs/>
          <w:kern w:val="2"/>
          <w:lang w:val="en-US" w:eastAsia="zh-CN" w:bidi="ar"/>
        </w:rPr>
        <w:t xml:space="preserve">Hours </w:t>
      </w:r>
      <w:r w:rsidR="008D73EA" w:rsidRPr="60F5A04F">
        <w:rPr>
          <w:rFonts w:ascii="Calibri" w:eastAsia="Aptos" w:hAnsi="Calibri" w:cs="Calibri"/>
          <w:lang w:val="en-US" w:eastAsia="zh-CN" w:bidi="ar"/>
        </w:rPr>
        <w:t>5</w:t>
      </w:r>
      <w:r w:rsidRPr="60F5A04F">
        <w:rPr>
          <w:rFonts w:ascii="Calibri" w:eastAsia="Aptos" w:hAnsi="Calibri" w:cs="Calibri"/>
          <w:lang w:val="en-US" w:eastAsia="zh-CN" w:bidi="ar"/>
        </w:rPr>
        <w:t xml:space="preserve"> days a week – 35 hours a week</w:t>
      </w:r>
    </w:p>
    <w:p w14:paraId="580173EA" w14:textId="77777777" w:rsidR="007A6E91" w:rsidRDefault="00D00CC8" w:rsidP="60F5A04F">
      <w:pPr>
        <w:spacing w:after="160" w:line="256" w:lineRule="auto"/>
        <w:rPr>
          <w:rFonts w:ascii="Calibri" w:hAnsi="Calibri" w:cs="Calibri"/>
          <w:lang w:val="en-US"/>
        </w:rPr>
      </w:pPr>
      <w:r w:rsidRPr="008D73EA">
        <w:rPr>
          <w:rFonts w:ascii="Calibri" w:eastAsia="Aptos" w:hAnsi="Calibri" w:cs="Calibri"/>
          <w:b/>
          <w:bCs/>
          <w:kern w:val="2"/>
          <w:lang w:val="en-US" w:eastAsia="zh-CN" w:bidi="ar"/>
        </w:rPr>
        <w:t>Direct Reports</w:t>
      </w:r>
      <w:r w:rsidRPr="60F5A04F">
        <w:rPr>
          <w:rFonts w:ascii="Calibri" w:eastAsia="Aptos" w:hAnsi="Calibri" w:cs="Calibri"/>
          <w:lang w:val="en-US" w:eastAsia="zh-CN" w:bidi="ar"/>
        </w:rPr>
        <w:t>: 0</w:t>
      </w:r>
    </w:p>
    <w:p w14:paraId="580173EB" w14:textId="77777777" w:rsidR="007A6E91" w:rsidRDefault="007A6E91">
      <w:pPr>
        <w:spacing w:after="160" w:line="256" w:lineRule="auto"/>
        <w:rPr>
          <w:rFonts w:ascii="Calibri" w:hAnsi="Calibri" w:cs="Calibri"/>
          <w:b/>
          <w:bCs/>
          <w:szCs w:val="22"/>
          <w:lang w:val="en-US"/>
        </w:rPr>
      </w:pPr>
    </w:p>
    <w:p w14:paraId="580173EC" w14:textId="77777777" w:rsidR="007A6E91" w:rsidRDefault="00D00CC8">
      <w:pPr>
        <w:spacing w:after="160" w:line="256" w:lineRule="auto"/>
        <w:rPr>
          <w:rFonts w:ascii="Calibri" w:hAnsi="Calibri" w:cs="Calibri"/>
          <w:b/>
          <w:bCs/>
          <w:szCs w:val="22"/>
          <w:lang w:val="en-US"/>
        </w:rPr>
      </w:pPr>
      <w:r>
        <w:rPr>
          <w:rFonts w:ascii="Calibri" w:eastAsia="Aptos" w:hAnsi="Calibri" w:cs="Calibri"/>
          <w:b/>
          <w:bCs/>
          <w:kern w:val="2"/>
          <w:szCs w:val="22"/>
          <w:lang w:val="en-US" w:eastAsia="zh-CN" w:bidi="ar"/>
        </w:rPr>
        <w:t>About Place2Be</w:t>
      </w:r>
    </w:p>
    <w:p w14:paraId="6B1F5C8B" w14:textId="77777777" w:rsidR="003D4486" w:rsidRPr="003D4486" w:rsidRDefault="003D4486" w:rsidP="003D4486">
      <w:pPr>
        <w:spacing w:after="160" w:line="256" w:lineRule="auto"/>
        <w:rPr>
          <w:rFonts w:ascii="Calibri" w:eastAsia="Aptos" w:hAnsi="Calibri" w:cs="Calibri"/>
          <w:kern w:val="2"/>
          <w:szCs w:val="22"/>
          <w:lang w:val="en-US" w:eastAsia="zh-CN" w:bidi="ar"/>
        </w:rPr>
      </w:pPr>
      <w:r w:rsidRPr="003D4486">
        <w:rPr>
          <w:rFonts w:ascii="Calibri" w:eastAsia="Aptos" w:hAnsi="Calibri" w:cs="Calibri"/>
          <w:kern w:val="2"/>
          <w:szCs w:val="22"/>
          <w:lang w:val="en-US" w:eastAsia="zh-CN" w:bidi="ar"/>
        </w:rPr>
        <w:t xml:space="preserve">Place2Be exists to improve the mental health and wellbeing of children and young people. Through counselling, mental health support and training, we work alongside schools, families and communities to ensure no child </w:t>
      </w:r>
      <w:proofErr w:type="gramStart"/>
      <w:r w:rsidRPr="003D4486">
        <w:rPr>
          <w:rFonts w:ascii="Calibri" w:eastAsia="Aptos" w:hAnsi="Calibri" w:cs="Calibri"/>
          <w:kern w:val="2"/>
          <w:szCs w:val="22"/>
          <w:lang w:val="en-US" w:eastAsia="zh-CN" w:bidi="ar"/>
        </w:rPr>
        <w:t>has to</w:t>
      </w:r>
      <w:proofErr w:type="gramEnd"/>
      <w:r w:rsidRPr="003D4486">
        <w:rPr>
          <w:rFonts w:ascii="Calibri" w:eastAsia="Aptos" w:hAnsi="Calibri" w:cs="Calibri"/>
          <w:kern w:val="2"/>
          <w:szCs w:val="22"/>
          <w:lang w:val="en-US" w:eastAsia="zh-CN" w:bidi="ar"/>
        </w:rPr>
        <w:t xml:space="preserve"> face emotional difficulties alone.</w:t>
      </w:r>
    </w:p>
    <w:p w14:paraId="53681FC9" w14:textId="6EB977AD" w:rsidR="004A6C17" w:rsidRDefault="003D4486" w:rsidP="007C69B6">
      <w:pPr>
        <w:spacing w:after="160" w:line="256" w:lineRule="auto"/>
        <w:rPr>
          <w:rFonts w:ascii="Calibri" w:eastAsia="Aptos" w:hAnsi="Calibri" w:cs="Calibri"/>
          <w:kern w:val="2"/>
          <w:lang w:val="en-US" w:eastAsia="zh-CN" w:bidi="ar"/>
        </w:rPr>
      </w:pPr>
      <w:r w:rsidRPr="6EF65DD1">
        <w:rPr>
          <w:rFonts w:ascii="Calibri" w:eastAsia="Aptos" w:hAnsi="Calibri" w:cs="Calibri"/>
          <w:kern w:val="2"/>
          <w:lang w:val="en-US" w:eastAsia="zh-CN" w:bidi="ar"/>
        </w:rPr>
        <w:t xml:space="preserve">Everything we do is guided by our values of Compassion, Integrity, Creativity and Perseverance, and our belief that healthy children learn, grow and </w:t>
      </w:r>
      <w:r w:rsidRPr="6EF65DD1">
        <w:rPr>
          <w:rFonts w:ascii="Calibri" w:eastAsia="Aptos" w:hAnsi="Calibri" w:cs="Calibri"/>
          <w:lang w:val="en-US" w:eastAsia="zh-CN" w:bidi="ar"/>
        </w:rPr>
        <w:t>thrive.</w:t>
      </w:r>
      <w:r w:rsidR="3D561693" w:rsidRPr="6EF65DD1">
        <w:rPr>
          <w:rFonts w:ascii="Calibri" w:eastAsia="Aptos" w:hAnsi="Calibri" w:cs="Calibri"/>
          <w:lang w:val="en-US" w:eastAsia="zh-CN" w:bidi="ar"/>
        </w:rPr>
        <w:t xml:space="preserve"> </w:t>
      </w:r>
      <w:r w:rsidR="007F017A" w:rsidRPr="6EF65DD1">
        <w:rPr>
          <w:rFonts w:ascii="Calibri" w:eastAsia="Aptos" w:hAnsi="Calibri" w:cs="Calibri"/>
          <w:lang w:val="en-US" w:eastAsia="zh-CN" w:bidi="ar"/>
        </w:rPr>
        <w:t xml:space="preserve">We have 30 </w:t>
      </w:r>
      <w:r w:rsidR="004A01AE" w:rsidRPr="6EF65DD1">
        <w:rPr>
          <w:rFonts w:ascii="Calibri" w:eastAsia="Aptos" w:hAnsi="Calibri" w:cs="Calibri"/>
          <w:lang w:val="en-US" w:eastAsia="zh-CN" w:bidi="ar"/>
        </w:rPr>
        <w:t>years’ experience</w:t>
      </w:r>
      <w:r w:rsidR="007F017A" w:rsidRPr="6EF65DD1">
        <w:rPr>
          <w:rFonts w:ascii="Calibri" w:eastAsia="Aptos" w:hAnsi="Calibri" w:cs="Calibri"/>
          <w:lang w:val="en-US" w:eastAsia="zh-CN" w:bidi="ar"/>
        </w:rPr>
        <w:t xml:space="preserve"> o</w:t>
      </w:r>
      <w:r w:rsidR="00A515DD" w:rsidRPr="6EF65DD1">
        <w:rPr>
          <w:rFonts w:ascii="Calibri" w:eastAsia="Aptos" w:hAnsi="Calibri" w:cs="Calibri"/>
          <w:lang w:val="en-US" w:eastAsia="zh-CN" w:bidi="ar"/>
        </w:rPr>
        <w:t>f</w:t>
      </w:r>
      <w:r w:rsidR="007F017A" w:rsidRPr="6EF65DD1">
        <w:rPr>
          <w:rFonts w:ascii="Calibri" w:eastAsia="Aptos" w:hAnsi="Calibri" w:cs="Calibri"/>
          <w:lang w:val="en-US" w:eastAsia="zh-CN" w:bidi="ar"/>
        </w:rPr>
        <w:t xml:space="preserve"> providing services and </w:t>
      </w:r>
      <w:r w:rsidR="007C69B6">
        <w:rPr>
          <w:rFonts w:ascii="Calibri" w:eastAsia="Aptos" w:hAnsi="Calibri" w:cs="Calibri"/>
          <w:lang w:val="en-US" w:eastAsia="zh-CN" w:bidi="ar"/>
        </w:rPr>
        <w:t xml:space="preserve">to over 650 </w:t>
      </w:r>
      <w:r w:rsidR="007F017A" w:rsidRPr="6EF65DD1">
        <w:rPr>
          <w:rFonts w:ascii="Calibri" w:eastAsia="Aptos" w:hAnsi="Calibri" w:cs="Calibri"/>
          <w:lang w:val="en-US" w:eastAsia="zh-CN" w:bidi="ar"/>
        </w:rPr>
        <w:t>schools across England, Wales and Scotland.</w:t>
      </w:r>
      <w:r w:rsidR="007C69B6" w:rsidRPr="007C69B6">
        <w:rPr>
          <w:rFonts w:ascii="Calibri" w:eastAsia="Aptos" w:hAnsi="Calibri" w:cs="Calibri"/>
          <w:lang w:val="en-US" w:eastAsia="zh-CN" w:bidi="ar"/>
        </w:rPr>
        <w:t xml:space="preserve"> </w:t>
      </w:r>
      <w:r w:rsidR="007C69B6">
        <w:rPr>
          <w:rFonts w:ascii="Calibri" w:eastAsia="Aptos" w:hAnsi="Calibri" w:cs="Calibri"/>
          <w:lang w:val="en-US" w:eastAsia="zh-CN" w:bidi="ar"/>
        </w:rPr>
        <w:t xml:space="preserve">Read more about our impact and reach </w:t>
      </w:r>
      <w:r w:rsidR="008D73EA">
        <w:rPr>
          <w:rFonts w:ascii="Calibri" w:eastAsia="Aptos" w:hAnsi="Calibri" w:cs="Calibri"/>
          <w:lang w:val="en-US" w:eastAsia="zh-CN" w:bidi="ar"/>
        </w:rPr>
        <w:t xml:space="preserve">in our </w:t>
      </w:r>
      <w:hyperlink r:id="rId11" w:history="1">
        <w:r w:rsidR="008D73EA" w:rsidRPr="008D73EA">
          <w:rPr>
            <w:rStyle w:val="Hyperlink"/>
            <w:rFonts w:ascii="Calibri" w:eastAsia="Aptos" w:hAnsi="Calibri" w:cs="Calibri"/>
            <w:lang w:val="en-US" w:eastAsia="zh-CN" w:bidi="ar"/>
          </w:rPr>
          <w:t>Impact Report 2025</w:t>
        </w:r>
      </w:hyperlink>
      <w:r w:rsidR="007C69B6">
        <w:rPr>
          <w:rFonts w:ascii="Calibri" w:eastAsia="Aptos" w:hAnsi="Calibri" w:cs="Calibri"/>
          <w:lang w:val="en-US" w:eastAsia="zh-CN" w:bidi="ar"/>
        </w:rPr>
        <w:t xml:space="preserve">. </w:t>
      </w:r>
    </w:p>
    <w:p w14:paraId="0CD92B4A" w14:textId="399414DD" w:rsidR="004A6C17" w:rsidRDefault="00A515DD">
      <w:pPr>
        <w:spacing w:after="160" w:line="256" w:lineRule="auto"/>
        <w:rPr>
          <w:rFonts w:ascii="Calibri" w:hAnsi="Calibri" w:cs="Calibri"/>
          <w:szCs w:val="22"/>
          <w:lang w:val="en-US"/>
        </w:rPr>
      </w:pPr>
      <w:r w:rsidRPr="00A3432A">
        <w:rPr>
          <w:rFonts w:ascii="Calibri" w:hAnsi="Calibri" w:cs="Calibri"/>
          <w:szCs w:val="22"/>
          <w:lang w:val="en-US"/>
        </w:rPr>
        <w:t xml:space="preserve">We employ </w:t>
      </w:r>
      <w:r w:rsidR="00267820" w:rsidRPr="00A3432A">
        <w:rPr>
          <w:rFonts w:ascii="Calibri" w:hAnsi="Calibri" w:cs="Calibri"/>
          <w:szCs w:val="22"/>
          <w:lang w:val="en-US"/>
        </w:rPr>
        <w:t>625</w:t>
      </w:r>
      <w:r w:rsidRPr="00A3432A">
        <w:rPr>
          <w:rFonts w:ascii="Calibri" w:hAnsi="Calibri" w:cs="Calibri"/>
          <w:szCs w:val="22"/>
          <w:lang w:val="en-US"/>
        </w:rPr>
        <w:t xml:space="preserve"> staff –</w:t>
      </w:r>
      <w:r w:rsidR="00A3432A" w:rsidRPr="00A3432A">
        <w:rPr>
          <w:rFonts w:ascii="Calibri" w:hAnsi="Calibri" w:cs="Calibri"/>
          <w:szCs w:val="22"/>
          <w:lang w:val="en-US"/>
        </w:rPr>
        <w:t xml:space="preserve"> 150 in head office roles and remainder in </w:t>
      </w:r>
      <w:r w:rsidRPr="00A3432A">
        <w:rPr>
          <w:rFonts w:ascii="Calibri" w:hAnsi="Calibri" w:cs="Calibri"/>
          <w:szCs w:val="22"/>
          <w:lang w:val="en-US"/>
        </w:rPr>
        <w:t>school</w:t>
      </w:r>
      <w:r w:rsidR="00A3432A" w:rsidRPr="00A3432A">
        <w:rPr>
          <w:rFonts w:ascii="Calibri" w:hAnsi="Calibri" w:cs="Calibri"/>
          <w:szCs w:val="22"/>
          <w:lang w:val="en-US"/>
        </w:rPr>
        <w:t xml:space="preserve"> based</w:t>
      </w:r>
      <w:r w:rsidR="004A01AE" w:rsidRPr="00A3432A">
        <w:rPr>
          <w:rFonts w:ascii="Calibri" w:hAnsi="Calibri" w:cs="Calibri"/>
          <w:szCs w:val="22"/>
          <w:lang w:val="en-US"/>
        </w:rPr>
        <w:t xml:space="preserve"> and community</w:t>
      </w:r>
      <w:r w:rsidRPr="00A3432A">
        <w:rPr>
          <w:rFonts w:ascii="Calibri" w:hAnsi="Calibri" w:cs="Calibri"/>
          <w:szCs w:val="22"/>
          <w:lang w:val="en-US"/>
        </w:rPr>
        <w:t xml:space="preserve"> </w:t>
      </w:r>
      <w:r w:rsidR="004A01AE" w:rsidRPr="00A3432A">
        <w:rPr>
          <w:rFonts w:ascii="Calibri" w:hAnsi="Calibri" w:cs="Calibri"/>
          <w:szCs w:val="22"/>
          <w:lang w:val="en-US"/>
        </w:rPr>
        <w:t>roles.</w:t>
      </w:r>
    </w:p>
    <w:p w14:paraId="580173EE" w14:textId="397939F7" w:rsidR="007A6E91" w:rsidRDefault="00D00CC8">
      <w:pPr>
        <w:spacing w:after="160" w:line="256" w:lineRule="auto"/>
        <w:rPr>
          <w:rFonts w:ascii="Calibri" w:hAnsi="Calibri" w:cs="Calibri"/>
          <w:b/>
          <w:bCs/>
          <w:szCs w:val="22"/>
          <w:lang w:val="en-US"/>
        </w:rPr>
      </w:pPr>
      <w:r w:rsidRPr="60F5A04F">
        <w:rPr>
          <w:rFonts w:ascii="Calibri" w:eastAsia="Aptos" w:hAnsi="Calibri" w:cs="Calibri"/>
          <w:b/>
          <w:bCs/>
          <w:kern w:val="2"/>
          <w:lang w:val="en-US" w:eastAsia="zh-CN" w:bidi="ar"/>
        </w:rPr>
        <w:t xml:space="preserve">About People &amp; Culture </w:t>
      </w:r>
    </w:p>
    <w:p w14:paraId="7806481A" w14:textId="38FBBE24" w:rsidR="70AF5DB9" w:rsidRDefault="70AF5DB9" w:rsidP="60F5A04F">
      <w:pPr>
        <w:spacing w:before="210" w:after="210"/>
        <w:rPr>
          <w:rFonts w:asciiTheme="minorHAnsi" w:eastAsiaTheme="minorEastAsia" w:hAnsiTheme="minorHAnsi" w:cstheme="minorBidi"/>
          <w:szCs w:val="22"/>
          <w:lang w:val="en-US"/>
        </w:rPr>
      </w:pPr>
      <w:r w:rsidRPr="60F5A04F">
        <w:rPr>
          <w:rFonts w:asciiTheme="minorHAnsi" w:eastAsiaTheme="minorEastAsia" w:hAnsiTheme="minorHAnsi" w:cstheme="minorBidi"/>
          <w:szCs w:val="22"/>
          <w:lang w:val="en-US"/>
        </w:rPr>
        <w:t>At Place2Be, our People &amp; Culture team exists to create the conditions for people to thrive. We work in partnership with managers and colleagues across the organisation to foster an inclusive, compassionate and high-performing culture where everyone feels valued, supported and empowered to make a meaningful difference.</w:t>
      </w:r>
    </w:p>
    <w:p w14:paraId="5C371902" w14:textId="1BF43F6D" w:rsidR="70AF5DB9" w:rsidRDefault="70AF5DB9" w:rsidP="60F5A04F">
      <w:pPr>
        <w:spacing w:before="210" w:after="210"/>
        <w:rPr>
          <w:rFonts w:asciiTheme="minorHAnsi" w:eastAsiaTheme="minorEastAsia" w:hAnsiTheme="minorHAnsi" w:cstheme="minorBidi"/>
          <w:szCs w:val="22"/>
          <w:lang w:val="en-US"/>
        </w:rPr>
      </w:pPr>
      <w:r w:rsidRPr="60F5A04F">
        <w:rPr>
          <w:rFonts w:asciiTheme="minorHAnsi" w:eastAsiaTheme="minorEastAsia" w:hAnsiTheme="minorHAnsi" w:cstheme="minorBidi"/>
          <w:szCs w:val="22"/>
          <w:lang w:val="en-US"/>
        </w:rPr>
        <w:t xml:space="preserve">We believe that when our people </w:t>
      </w:r>
      <w:r w:rsidR="10E1366E" w:rsidRPr="60F5A04F">
        <w:rPr>
          <w:rFonts w:asciiTheme="minorHAnsi" w:eastAsiaTheme="minorEastAsia" w:hAnsiTheme="minorHAnsi" w:cstheme="minorBidi"/>
          <w:szCs w:val="22"/>
          <w:lang w:val="en-US"/>
        </w:rPr>
        <w:t>thrive</w:t>
      </w:r>
      <w:r w:rsidRPr="60F5A04F">
        <w:rPr>
          <w:rFonts w:asciiTheme="minorHAnsi" w:eastAsiaTheme="minorEastAsia" w:hAnsiTheme="minorHAnsi" w:cstheme="minorBidi"/>
          <w:szCs w:val="22"/>
          <w:lang w:val="en-US"/>
        </w:rPr>
        <w:t xml:space="preserve">, children and young people benefit. That's why we are committed to creating a positive colleague experience, supporting wellbeing, enabling growth and development, and ensuring our </w:t>
      </w:r>
      <w:proofErr w:type="gramStart"/>
      <w:r w:rsidRPr="60F5A04F">
        <w:rPr>
          <w:rFonts w:asciiTheme="minorHAnsi" w:eastAsiaTheme="minorEastAsia" w:hAnsiTheme="minorHAnsi" w:cstheme="minorBidi"/>
          <w:szCs w:val="22"/>
          <w:lang w:val="en-US"/>
        </w:rPr>
        <w:t>people</w:t>
      </w:r>
      <w:proofErr w:type="gramEnd"/>
      <w:r w:rsidRPr="60F5A04F">
        <w:rPr>
          <w:rFonts w:asciiTheme="minorHAnsi" w:eastAsiaTheme="minorEastAsia" w:hAnsiTheme="minorHAnsi" w:cstheme="minorBidi"/>
          <w:szCs w:val="22"/>
          <w:lang w:val="en-US"/>
        </w:rPr>
        <w:t xml:space="preserve"> practices reflect our values and purpose.</w:t>
      </w:r>
    </w:p>
    <w:p w14:paraId="6AE236CF" w14:textId="20BE0431" w:rsidR="70AF5DB9" w:rsidRDefault="70AF5DB9" w:rsidP="60F5A04F">
      <w:pPr>
        <w:spacing w:before="210" w:after="210"/>
        <w:rPr>
          <w:rFonts w:asciiTheme="minorHAnsi" w:eastAsiaTheme="minorEastAsia" w:hAnsiTheme="minorHAnsi" w:cstheme="minorBidi"/>
          <w:szCs w:val="22"/>
          <w:lang w:val="en-US"/>
        </w:rPr>
      </w:pPr>
      <w:r w:rsidRPr="60F5A04F">
        <w:rPr>
          <w:rFonts w:asciiTheme="minorHAnsi" w:eastAsiaTheme="minorEastAsia" w:hAnsiTheme="minorHAnsi" w:cstheme="minorBidi"/>
          <w:szCs w:val="22"/>
          <w:lang w:val="en-US"/>
        </w:rPr>
        <w:t>Through listening, learning and continuous improvement, we use insight and feedback to shape progressive people practices that support both individual success and organisational impact, helping Place2Be remain a great place to work and an exceptional place to make a difference.</w:t>
      </w:r>
    </w:p>
    <w:p w14:paraId="4D7AB4F4" w14:textId="19634B49" w:rsidR="60F5A04F" w:rsidRDefault="60F5A04F" w:rsidP="60F5A04F">
      <w:pPr>
        <w:spacing w:after="160" w:line="256" w:lineRule="auto"/>
        <w:rPr>
          <w:rFonts w:ascii="Calibri" w:eastAsia="Aptos" w:hAnsi="Calibri" w:cs="Calibri"/>
          <w:lang w:val="en-US" w:eastAsia="zh-CN" w:bidi="ar"/>
        </w:rPr>
      </w:pPr>
    </w:p>
    <w:p w14:paraId="3034264C" w14:textId="77777777" w:rsidR="008D73EA" w:rsidRDefault="008D73EA" w:rsidP="60F5A04F">
      <w:pPr>
        <w:spacing w:after="160" w:line="256" w:lineRule="auto"/>
        <w:rPr>
          <w:rFonts w:ascii="Calibri" w:eastAsia="Aptos" w:hAnsi="Calibri" w:cs="Calibri"/>
          <w:lang w:val="en-US" w:eastAsia="zh-CN" w:bidi="ar"/>
        </w:rPr>
      </w:pPr>
    </w:p>
    <w:p w14:paraId="50454287" w14:textId="77777777" w:rsidR="008D73EA" w:rsidRDefault="008D73EA" w:rsidP="60F5A04F">
      <w:pPr>
        <w:spacing w:after="160" w:line="256" w:lineRule="auto"/>
        <w:rPr>
          <w:rFonts w:ascii="Calibri" w:eastAsia="Aptos" w:hAnsi="Calibri" w:cs="Calibri"/>
          <w:lang w:val="en-US" w:eastAsia="zh-CN" w:bidi="ar"/>
        </w:rPr>
      </w:pPr>
    </w:p>
    <w:p w14:paraId="16B056FF" w14:textId="393B63E0" w:rsidR="008D73EA" w:rsidRDefault="008D73EA" w:rsidP="008D73EA">
      <w:pPr>
        <w:tabs>
          <w:tab w:val="left" w:pos="4182"/>
        </w:tabs>
        <w:spacing w:after="160" w:line="256" w:lineRule="auto"/>
        <w:rPr>
          <w:rFonts w:ascii="Calibri" w:eastAsia="Aptos" w:hAnsi="Calibri" w:cs="Calibri"/>
          <w:lang w:val="en-US" w:eastAsia="zh-CN" w:bidi="ar"/>
        </w:rPr>
      </w:pPr>
      <w:r>
        <w:rPr>
          <w:rFonts w:ascii="Calibri" w:eastAsia="Aptos" w:hAnsi="Calibri" w:cs="Calibri"/>
          <w:lang w:val="en-US" w:eastAsia="zh-CN" w:bidi="ar"/>
        </w:rPr>
        <w:tab/>
      </w:r>
    </w:p>
    <w:p w14:paraId="580173F0" w14:textId="7448BCAD" w:rsidR="007A6E91" w:rsidRDefault="00D00CC8" w:rsidP="009D2FE2">
      <w:pPr>
        <w:spacing w:after="160" w:line="256" w:lineRule="auto"/>
        <w:rPr>
          <w:rFonts w:ascii="Calibri" w:hAnsi="Calibri" w:cs="Calibri"/>
          <w:b/>
          <w:bCs/>
          <w:szCs w:val="22"/>
          <w:lang w:val="en-US"/>
        </w:rPr>
      </w:pPr>
      <w:r>
        <w:rPr>
          <w:rFonts w:ascii="Calibri" w:eastAsia="Aptos" w:hAnsi="Calibri" w:cs="Calibri"/>
          <w:b/>
          <w:bCs/>
          <w:kern w:val="2"/>
          <w:szCs w:val="22"/>
          <w:lang w:val="en-US" w:eastAsia="zh-CN" w:bidi="ar"/>
        </w:rPr>
        <w:lastRenderedPageBreak/>
        <w:t xml:space="preserve">About this Role </w:t>
      </w:r>
    </w:p>
    <w:p w14:paraId="0E44321C" w14:textId="317FE22F" w:rsidR="009D2FE2" w:rsidRPr="009D2FE2" w:rsidRDefault="009D2FE2" w:rsidP="60F5A04F">
      <w:pPr>
        <w:spacing w:after="160" w:line="256" w:lineRule="auto"/>
        <w:rPr>
          <w:rFonts w:ascii="Calibri" w:eastAsia="Aptos" w:hAnsi="Calibri" w:cs="Calibri"/>
          <w:lang w:val="en-US" w:eastAsia="zh-CN" w:bidi="ar"/>
        </w:rPr>
      </w:pPr>
      <w:r w:rsidRPr="60F5A04F">
        <w:rPr>
          <w:rFonts w:ascii="Calibri" w:eastAsia="Aptos" w:hAnsi="Calibri" w:cs="Calibri"/>
          <w:kern w:val="2"/>
          <w:lang w:val="en-US" w:eastAsia="zh-CN" w:bidi="ar"/>
        </w:rPr>
        <w:t xml:space="preserve">As People </w:t>
      </w:r>
      <w:r w:rsidR="6183FD93" w:rsidRPr="60F5A04F">
        <w:rPr>
          <w:rFonts w:ascii="Calibri" w:eastAsia="Aptos" w:hAnsi="Calibri" w:cs="Calibri"/>
          <w:lang w:val="en-US" w:eastAsia="zh-CN" w:bidi="ar"/>
        </w:rPr>
        <w:t>and</w:t>
      </w:r>
      <w:r w:rsidRPr="60F5A04F">
        <w:rPr>
          <w:rFonts w:ascii="Calibri" w:eastAsia="Aptos" w:hAnsi="Calibri" w:cs="Calibri"/>
          <w:lang w:val="en-US" w:eastAsia="zh-CN" w:bidi="ar"/>
        </w:rPr>
        <w:t xml:space="preserve"> Culture Advisor, you will play an important role in helping us create a positive </w:t>
      </w:r>
      <w:proofErr w:type="gramStart"/>
      <w:r w:rsidRPr="60F5A04F">
        <w:rPr>
          <w:rFonts w:ascii="Calibri" w:eastAsia="Aptos" w:hAnsi="Calibri" w:cs="Calibri"/>
          <w:lang w:val="en-US" w:eastAsia="zh-CN" w:bidi="ar"/>
        </w:rPr>
        <w:t>colleague</w:t>
      </w:r>
      <w:proofErr w:type="gramEnd"/>
      <w:r w:rsidRPr="60F5A04F">
        <w:rPr>
          <w:rFonts w:ascii="Calibri" w:eastAsia="Aptos" w:hAnsi="Calibri" w:cs="Calibri"/>
          <w:lang w:val="en-US" w:eastAsia="zh-CN" w:bidi="ar"/>
        </w:rPr>
        <w:t xml:space="preserve"> experience. Working closely with managers and colleagues across the organisation, you will provide practical, timely and people-</w:t>
      </w:r>
      <w:proofErr w:type="spellStart"/>
      <w:r w:rsidRPr="60F5A04F">
        <w:rPr>
          <w:rFonts w:ascii="Calibri" w:eastAsia="Aptos" w:hAnsi="Calibri" w:cs="Calibri"/>
          <w:lang w:val="en-US" w:eastAsia="zh-CN" w:bidi="ar"/>
        </w:rPr>
        <w:t>centred</w:t>
      </w:r>
      <w:proofErr w:type="spellEnd"/>
      <w:r w:rsidRPr="60F5A04F">
        <w:rPr>
          <w:rFonts w:ascii="Calibri" w:eastAsia="Aptos" w:hAnsi="Calibri" w:cs="Calibri"/>
          <w:lang w:val="en-US" w:eastAsia="zh-CN" w:bidi="ar"/>
        </w:rPr>
        <w:t xml:space="preserve"> advice on a wide range of </w:t>
      </w:r>
      <w:proofErr w:type="gramStart"/>
      <w:r w:rsidRPr="60F5A04F">
        <w:rPr>
          <w:rFonts w:ascii="Calibri" w:eastAsia="Aptos" w:hAnsi="Calibri" w:cs="Calibri"/>
          <w:lang w:val="en-US" w:eastAsia="zh-CN" w:bidi="ar"/>
        </w:rPr>
        <w:t>people</w:t>
      </w:r>
      <w:proofErr w:type="gramEnd"/>
      <w:r w:rsidRPr="60F5A04F">
        <w:rPr>
          <w:rFonts w:ascii="Calibri" w:eastAsia="Aptos" w:hAnsi="Calibri" w:cs="Calibri"/>
          <w:lang w:val="en-US" w:eastAsia="zh-CN" w:bidi="ar"/>
        </w:rPr>
        <w:t xml:space="preserve"> matters.</w:t>
      </w:r>
    </w:p>
    <w:p w14:paraId="4E3793E8" w14:textId="77777777" w:rsidR="009D2FE2" w:rsidRPr="009D2FE2" w:rsidRDefault="009D2FE2" w:rsidP="009D2FE2">
      <w:pPr>
        <w:spacing w:after="160" w:line="256" w:lineRule="auto"/>
        <w:rPr>
          <w:rFonts w:ascii="Calibri" w:eastAsia="Aptos" w:hAnsi="Calibri" w:cs="Calibri"/>
          <w:kern w:val="2"/>
          <w:szCs w:val="22"/>
          <w:lang w:val="en-US" w:eastAsia="zh-CN" w:bidi="ar"/>
        </w:rPr>
      </w:pPr>
      <w:r w:rsidRPr="60F5A04F">
        <w:rPr>
          <w:rFonts w:ascii="Calibri" w:eastAsia="Aptos" w:hAnsi="Calibri" w:cs="Calibri"/>
          <w:kern w:val="2"/>
          <w:lang w:val="en-US" w:eastAsia="zh-CN" w:bidi="ar"/>
        </w:rPr>
        <w:t>You will support managers to navigate employee relations matters with confidence, contribute to projects and policy development, and use data and insight to drive continuous improvement.</w:t>
      </w:r>
    </w:p>
    <w:p w14:paraId="4B59D9DF" w14:textId="77777777" w:rsidR="009D2FE2" w:rsidRDefault="009D2FE2" w:rsidP="009D2FE2">
      <w:pPr>
        <w:spacing w:after="160" w:line="256" w:lineRule="auto"/>
        <w:rPr>
          <w:rFonts w:ascii="Calibri" w:eastAsia="Aptos" w:hAnsi="Calibri" w:cs="Calibri"/>
          <w:kern w:val="2"/>
          <w:szCs w:val="22"/>
          <w:lang w:val="en-US" w:eastAsia="zh-CN" w:bidi="ar"/>
        </w:rPr>
      </w:pPr>
      <w:r w:rsidRPr="009D2FE2">
        <w:rPr>
          <w:rFonts w:ascii="Calibri" w:eastAsia="Aptos" w:hAnsi="Calibri" w:cs="Calibri"/>
          <w:kern w:val="2"/>
          <w:szCs w:val="22"/>
          <w:lang w:val="en-US" w:eastAsia="zh-CN" w:bidi="ar"/>
        </w:rPr>
        <w:t xml:space="preserve">This role is ideal for someone who combines sound </w:t>
      </w:r>
      <w:proofErr w:type="gramStart"/>
      <w:r w:rsidRPr="009D2FE2">
        <w:rPr>
          <w:rFonts w:ascii="Calibri" w:eastAsia="Aptos" w:hAnsi="Calibri" w:cs="Calibri"/>
          <w:kern w:val="2"/>
          <w:szCs w:val="22"/>
          <w:lang w:val="en-US" w:eastAsia="zh-CN" w:bidi="ar"/>
        </w:rPr>
        <w:t>people</w:t>
      </w:r>
      <w:proofErr w:type="gramEnd"/>
      <w:r w:rsidRPr="009D2FE2">
        <w:rPr>
          <w:rFonts w:ascii="Calibri" w:eastAsia="Aptos" w:hAnsi="Calibri" w:cs="Calibri"/>
          <w:kern w:val="2"/>
          <w:szCs w:val="22"/>
          <w:lang w:val="en-US" w:eastAsia="zh-CN" w:bidi="ar"/>
        </w:rPr>
        <w:t xml:space="preserve"> practice knowledge with compassion, curiosity and a genuine commitment to supporting others.</w:t>
      </w:r>
    </w:p>
    <w:p w14:paraId="2AB8C1F4" w14:textId="77777777" w:rsidR="009D2FE2" w:rsidRDefault="009D2FE2">
      <w:pPr>
        <w:spacing w:after="160" w:line="256" w:lineRule="auto"/>
        <w:rPr>
          <w:rFonts w:ascii="Calibri" w:eastAsia="Aptos" w:hAnsi="Calibri" w:cs="Calibri"/>
          <w:kern w:val="2"/>
          <w:szCs w:val="22"/>
          <w:lang w:val="en-US" w:eastAsia="zh-CN" w:bidi="ar"/>
        </w:rPr>
      </w:pPr>
    </w:p>
    <w:p w14:paraId="580173F3" w14:textId="392710B5" w:rsidR="007A6E91" w:rsidRDefault="00D00CC8">
      <w:pPr>
        <w:spacing w:after="160" w:line="256" w:lineRule="auto"/>
        <w:rPr>
          <w:rFonts w:ascii="Calibri" w:eastAsia="Aptos" w:hAnsi="Calibri" w:cs="Calibri"/>
          <w:b/>
          <w:bCs/>
          <w:kern w:val="2"/>
          <w:szCs w:val="22"/>
          <w:lang w:val="en-US" w:eastAsia="zh-CN" w:bidi="ar"/>
        </w:rPr>
      </w:pPr>
      <w:r>
        <w:rPr>
          <w:rFonts w:ascii="Calibri" w:eastAsia="Aptos" w:hAnsi="Calibri" w:cs="Calibri"/>
          <w:b/>
          <w:bCs/>
          <w:kern w:val="2"/>
          <w:szCs w:val="22"/>
          <w:lang w:val="en-US" w:eastAsia="zh-CN" w:bidi="ar"/>
        </w:rPr>
        <w:t>Key Responsibilities:</w:t>
      </w:r>
    </w:p>
    <w:p w14:paraId="75373C27" w14:textId="1AA45AAC" w:rsidR="009D2FE2" w:rsidRDefault="009D2FE2">
      <w:pPr>
        <w:spacing w:after="160" w:line="256" w:lineRule="auto"/>
        <w:rPr>
          <w:rFonts w:ascii="Calibri" w:eastAsia="Aptos" w:hAnsi="Calibri" w:cs="Calibri"/>
          <w:b/>
          <w:bCs/>
          <w:kern w:val="2"/>
          <w:szCs w:val="22"/>
          <w:lang w:val="en-US" w:eastAsia="zh-CN" w:bidi="ar"/>
        </w:rPr>
      </w:pPr>
      <w:r>
        <w:rPr>
          <w:rFonts w:ascii="Calibri" w:eastAsia="Aptos" w:hAnsi="Calibri" w:cs="Calibri"/>
          <w:b/>
          <w:bCs/>
          <w:kern w:val="2"/>
          <w:szCs w:val="22"/>
          <w:lang w:val="en-US" w:eastAsia="zh-CN" w:bidi="ar"/>
        </w:rPr>
        <w:t>Employee Relations &amp; Manager Support</w:t>
      </w:r>
    </w:p>
    <w:p w14:paraId="411FEC57" w14:textId="77777777" w:rsidR="009D2FE2" w:rsidRPr="009D2FE2" w:rsidRDefault="009D2FE2" w:rsidP="009D2FE2">
      <w:pPr>
        <w:pStyle w:val="ListParagraph"/>
        <w:numPr>
          <w:ilvl w:val="0"/>
          <w:numId w:val="9"/>
        </w:numPr>
        <w:spacing w:after="160" w:line="256" w:lineRule="auto"/>
        <w:rPr>
          <w:rFonts w:eastAsia="Aptos"/>
          <w:kern w:val="2"/>
          <w:lang w:eastAsia="zh-CN" w:bidi="ar"/>
        </w:rPr>
      </w:pPr>
      <w:r w:rsidRPr="009D2FE2">
        <w:rPr>
          <w:rFonts w:eastAsia="Aptos"/>
          <w:kern w:val="2"/>
          <w:lang w:eastAsia="zh-CN" w:bidi="ar"/>
        </w:rPr>
        <w:t xml:space="preserve">Coach and support managers to build confidence and capability in managing </w:t>
      </w:r>
      <w:proofErr w:type="gramStart"/>
      <w:r w:rsidRPr="009D2FE2">
        <w:rPr>
          <w:rFonts w:eastAsia="Aptos"/>
          <w:kern w:val="2"/>
          <w:lang w:eastAsia="zh-CN" w:bidi="ar"/>
        </w:rPr>
        <w:t>people</w:t>
      </w:r>
      <w:proofErr w:type="gramEnd"/>
      <w:r w:rsidRPr="009D2FE2">
        <w:rPr>
          <w:rFonts w:eastAsia="Aptos"/>
          <w:kern w:val="2"/>
          <w:lang w:eastAsia="zh-CN" w:bidi="ar"/>
        </w:rPr>
        <w:t xml:space="preserve"> matters.</w:t>
      </w:r>
    </w:p>
    <w:p w14:paraId="00BA9E06" w14:textId="77777777" w:rsidR="009D2FE2" w:rsidRPr="009D2FE2" w:rsidRDefault="009D2FE2" w:rsidP="009D2FE2">
      <w:pPr>
        <w:pStyle w:val="ListParagraph"/>
        <w:numPr>
          <w:ilvl w:val="0"/>
          <w:numId w:val="9"/>
        </w:numPr>
        <w:spacing w:after="160" w:line="256" w:lineRule="auto"/>
        <w:rPr>
          <w:rFonts w:eastAsia="Aptos"/>
          <w:kern w:val="2"/>
          <w:lang w:eastAsia="zh-CN" w:bidi="ar"/>
        </w:rPr>
      </w:pPr>
      <w:r w:rsidRPr="009D2FE2">
        <w:rPr>
          <w:rFonts w:eastAsia="Aptos"/>
          <w:kern w:val="2"/>
          <w:lang w:eastAsia="zh-CN" w:bidi="ar"/>
        </w:rPr>
        <w:t>Partner with managers to resolve employee relations issues at the earliest opportunity through a values-led and relationship-focused approach.</w:t>
      </w:r>
    </w:p>
    <w:p w14:paraId="124D0C8C" w14:textId="77777777" w:rsidR="009D2FE2" w:rsidRPr="009D2FE2" w:rsidRDefault="009D2FE2" w:rsidP="009D2FE2">
      <w:pPr>
        <w:pStyle w:val="ListParagraph"/>
        <w:numPr>
          <w:ilvl w:val="0"/>
          <w:numId w:val="9"/>
        </w:numPr>
        <w:spacing w:after="160" w:line="256" w:lineRule="auto"/>
        <w:rPr>
          <w:rFonts w:eastAsia="Aptos"/>
          <w:kern w:val="2"/>
          <w:lang w:eastAsia="zh-CN" w:bidi="ar"/>
        </w:rPr>
      </w:pPr>
      <w:r w:rsidRPr="009D2FE2">
        <w:rPr>
          <w:rFonts w:eastAsia="Aptos"/>
          <w:kern w:val="2"/>
          <w:lang w:eastAsia="zh-CN" w:bidi="ar"/>
        </w:rPr>
        <w:t>Support formal employee relations processes where required, ensuring fairness, consistency and compliance.</w:t>
      </w:r>
    </w:p>
    <w:p w14:paraId="57AF7BA9" w14:textId="78FAB186" w:rsidR="009D2FE2" w:rsidRDefault="009D2FE2" w:rsidP="009D2FE2">
      <w:pPr>
        <w:pStyle w:val="ListParagraph"/>
        <w:numPr>
          <w:ilvl w:val="0"/>
          <w:numId w:val="9"/>
        </w:numPr>
        <w:spacing w:after="160" w:line="256" w:lineRule="auto"/>
        <w:rPr>
          <w:rFonts w:eastAsia="Aptos"/>
          <w:kern w:val="2"/>
          <w:lang w:eastAsia="zh-CN" w:bidi="ar"/>
        </w:rPr>
      </w:pPr>
      <w:r w:rsidRPr="009D2FE2">
        <w:rPr>
          <w:rFonts w:eastAsia="Aptos"/>
          <w:kern w:val="2"/>
          <w:lang w:eastAsia="zh-CN" w:bidi="ar"/>
        </w:rPr>
        <w:t>Identify themes and emerging risks and work with the wider P</w:t>
      </w:r>
      <w:r>
        <w:rPr>
          <w:rFonts w:eastAsia="Aptos"/>
          <w:kern w:val="2"/>
          <w:lang w:eastAsia="zh-CN" w:bidi="ar"/>
        </w:rPr>
        <w:t xml:space="preserve">eople </w:t>
      </w:r>
      <w:r w:rsidRPr="009D2FE2">
        <w:rPr>
          <w:rFonts w:eastAsia="Aptos"/>
          <w:kern w:val="2"/>
          <w:lang w:eastAsia="zh-CN" w:bidi="ar"/>
        </w:rPr>
        <w:t>&amp;</w:t>
      </w:r>
      <w:r>
        <w:rPr>
          <w:rFonts w:eastAsia="Aptos"/>
          <w:kern w:val="2"/>
          <w:lang w:eastAsia="zh-CN" w:bidi="ar"/>
        </w:rPr>
        <w:t xml:space="preserve"> </w:t>
      </w:r>
      <w:r w:rsidRPr="009D2FE2">
        <w:rPr>
          <w:rFonts w:eastAsia="Aptos"/>
          <w:kern w:val="2"/>
          <w:lang w:eastAsia="zh-CN" w:bidi="ar"/>
        </w:rPr>
        <w:t>C</w:t>
      </w:r>
      <w:r>
        <w:rPr>
          <w:rFonts w:eastAsia="Aptos"/>
          <w:kern w:val="2"/>
          <w:lang w:eastAsia="zh-CN" w:bidi="ar"/>
        </w:rPr>
        <w:t>ulture</w:t>
      </w:r>
      <w:r w:rsidRPr="009D2FE2">
        <w:rPr>
          <w:rFonts w:eastAsia="Aptos"/>
          <w:kern w:val="2"/>
          <w:lang w:eastAsia="zh-CN" w:bidi="ar"/>
        </w:rPr>
        <w:t xml:space="preserve"> team to develop proactive solutions.</w:t>
      </w:r>
    </w:p>
    <w:p w14:paraId="10042B9A" w14:textId="77777777" w:rsidR="009D2FE2" w:rsidRDefault="009D2FE2" w:rsidP="009D2FE2">
      <w:pPr>
        <w:pStyle w:val="NormalWeb"/>
        <w:numPr>
          <w:ilvl w:val="0"/>
          <w:numId w:val="9"/>
        </w:numPr>
        <w:contextualSpacing/>
        <w:rPr>
          <w:rFonts w:ascii="Calibri" w:hAnsi="Calibri" w:cs="Calibri"/>
          <w:sz w:val="22"/>
          <w:szCs w:val="22"/>
          <w:lang w:val="en-US"/>
        </w:rPr>
      </w:pPr>
      <w:r>
        <w:rPr>
          <w:rFonts w:ascii="Calibri" w:hAnsi="Calibri" w:cs="Calibri"/>
          <w:sz w:val="22"/>
          <w:szCs w:val="22"/>
          <w:lang w:val="en-US"/>
        </w:rPr>
        <w:t>Escalate on-going concerns and complex or high-risk issues to the relevant P&amp;C Business Partner in a timely manner.</w:t>
      </w:r>
      <w:r>
        <w:rPr>
          <w:rFonts w:ascii="Calibri" w:hAnsi="Calibri" w:cs="Calibri"/>
          <w:sz w:val="22"/>
          <w:szCs w:val="22"/>
          <w:lang w:val="en-US"/>
        </w:rPr>
        <w:br/>
      </w:r>
    </w:p>
    <w:p w14:paraId="0B096DEB" w14:textId="77777777" w:rsidR="009D2FE2" w:rsidRDefault="009D2FE2" w:rsidP="009D2FE2">
      <w:pPr>
        <w:pStyle w:val="NormalWeb"/>
        <w:numPr>
          <w:ilvl w:val="0"/>
          <w:numId w:val="9"/>
        </w:numPr>
        <w:contextualSpacing/>
        <w:rPr>
          <w:rFonts w:ascii="Calibri" w:hAnsi="Calibri" w:cs="Calibri"/>
          <w:sz w:val="22"/>
          <w:szCs w:val="22"/>
          <w:lang w:val="en-US"/>
        </w:rPr>
      </w:pPr>
      <w:r>
        <w:rPr>
          <w:rFonts w:ascii="Calibri" w:hAnsi="Calibri" w:cs="Calibri"/>
          <w:sz w:val="22"/>
          <w:szCs w:val="22"/>
          <w:lang w:val="en-US"/>
        </w:rPr>
        <w:t>Attend Area Manager meetings and hold People &amp; Culture upskilling/ refresher drop in opportunities as appropriate.</w:t>
      </w:r>
      <w:r>
        <w:rPr>
          <w:rFonts w:ascii="Calibri" w:hAnsi="Calibri" w:cs="Calibri"/>
          <w:sz w:val="22"/>
          <w:szCs w:val="22"/>
          <w:lang w:val="en-US"/>
        </w:rPr>
        <w:br/>
      </w:r>
    </w:p>
    <w:p w14:paraId="03CA81FA" w14:textId="77777777" w:rsidR="009D2FE2" w:rsidRDefault="009D2FE2" w:rsidP="009D2FE2">
      <w:pPr>
        <w:pStyle w:val="NormalWeb"/>
        <w:numPr>
          <w:ilvl w:val="0"/>
          <w:numId w:val="9"/>
        </w:numPr>
        <w:contextualSpacing/>
        <w:rPr>
          <w:rFonts w:ascii="Calibri" w:hAnsi="Calibri" w:cs="Calibri"/>
          <w:sz w:val="22"/>
          <w:szCs w:val="22"/>
          <w:lang w:val="en-US"/>
        </w:rPr>
      </w:pPr>
      <w:r>
        <w:rPr>
          <w:rFonts w:ascii="Calibri" w:hAnsi="Calibri" w:cs="Calibri"/>
          <w:sz w:val="22"/>
          <w:szCs w:val="22"/>
          <w:lang w:val="en-US"/>
        </w:rPr>
        <w:t>Support delivery of internal training and learning sessions related to People Policy and Practice to upskill or refresh People Management skills in line with P&amp;C plan and organisational needs.</w:t>
      </w:r>
    </w:p>
    <w:p w14:paraId="22958EC4" w14:textId="77777777" w:rsidR="009D2FE2" w:rsidRDefault="009D2FE2" w:rsidP="00450416">
      <w:pPr>
        <w:pStyle w:val="NormalWeb"/>
        <w:contextualSpacing/>
        <w:rPr>
          <w:rFonts w:ascii="Calibri" w:hAnsi="Calibri" w:cs="Calibri"/>
          <w:sz w:val="22"/>
          <w:szCs w:val="22"/>
          <w:lang w:val="en-US"/>
        </w:rPr>
      </w:pPr>
    </w:p>
    <w:p w14:paraId="2DC11E9C" w14:textId="4F2D940D" w:rsidR="00450416" w:rsidRDefault="00450416" w:rsidP="00450416">
      <w:pPr>
        <w:pStyle w:val="NormalWeb"/>
        <w:contextualSpacing/>
        <w:rPr>
          <w:rFonts w:ascii="Calibri" w:hAnsi="Calibri" w:cs="Calibri"/>
          <w:sz w:val="22"/>
          <w:szCs w:val="22"/>
          <w:lang w:val="en-US"/>
        </w:rPr>
      </w:pPr>
      <w:r>
        <w:rPr>
          <w:rFonts w:ascii="Calibri" w:hAnsi="Calibri" w:cs="Calibri"/>
          <w:sz w:val="22"/>
          <w:szCs w:val="22"/>
          <w:lang w:val="en-US"/>
        </w:rPr>
        <w:t>The aim is to provide guidance that fosters a positive working environment; maintains a positive employee experience through a relationship focused approach and ideally lead to swift and effective resolutions in line with UK employment law and Place2Be Policies and Values.</w:t>
      </w:r>
    </w:p>
    <w:p w14:paraId="5E8A5795" w14:textId="77777777" w:rsidR="00450416" w:rsidRDefault="00450416">
      <w:pPr>
        <w:pStyle w:val="NormalWeb"/>
        <w:ind w:left="357" w:hanging="357"/>
        <w:contextualSpacing/>
        <w:rPr>
          <w:rFonts w:ascii="Calibri" w:hAnsi="Calibri" w:cs="Calibri"/>
          <w:sz w:val="22"/>
          <w:szCs w:val="22"/>
          <w:lang w:val="en-US"/>
        </w:rPr>
      </w:pPr>
    </w:p>
    <w:p w14:paraId="669512CE" w14:textId="6DA74089" w:rsidR="00450416" w:rsidRPr="009D2FE2" w:rsidRDefault="009D2FE2">
      <w:pPr>
        <w:pStyle w:val="NormalWeb"/>
        <w:ind w:left="357" w:hanging="357"/>
        <w:contextualSpacing/>
        <w:rPr>
          <w:rFonts w:ascii="Calibri" w:hAnsi="Calibri" w:cs="Calibri"/>
          <w:b/>
          <w:bCs/>
          <w:sz w:val="22"/>
          <w:szCs w:val="22"/>
          <w:lang w:val="en-US"/>
        </w:rPr>
      </w:pPr>
      <w:r w:rsidRPr="009D2FE2">
        <w:rPr>
          <w:rFonts w:ascii="Calibri" w:hAnsi="Calibri" w:cs="Calibri"/>
          <w:b/>
          <w:bCs/>
          <w:sz w:val="22"/>
          <w:szCs w:val="22"/>
          <w:lang w:val="en-US"/>
        </w:rPr>
        <w:t>Employee Experience &amp; Wellbeing</w:t>
      </w:r>
    </w:p>
    <w:p w14:paraId="25CE83C7" w14:textId="77777777" w:rsidR="009D2FE2" w:rsidRDefault="009D2FE2">
      <w:pPr>
        <w:pStyle w:val="NormalWeb"/>
        <w:ind w:left="357" w:hanging="357"/>
        <w:contextualSpacing/>
        <w:rPr>
          <w:rFonts w:ascii="Calibri" w:hAnsi="Calibri" w:cs="Calibri"/>
          <w:sz w:val="22"/>
          <w:szCs w:val="22"/>
          <w:lang w:val="en-US"/>
        </w:rPr>
      </w:pPr>
    </w:p>
    <w:p w14:paraId="4207084B" w14:textId="59E9EE8B" w:rsidR="009D2FE2" w:rsidRPr="009D2FE2" w:rsidRDefault="009D2FE2" w:rsidP="009D2FE2">
      <w:pPr>
        <w:pStyle w:val="NormalWeb"/>
        <w:numPr>
          <w:ilvl w:val="0"/>
          <w:numId w:val="10"/>
        </w:numPr>
        <w:contextualSpacing/>
        <w:rPr>
          <w:rFonts w:ascii="Calibri" w:hAnsi="Calibri" w:cs="Calibri"/>
          <w:sz w:val="22"/>
          <w:szCs w:val="22"/>
        </w:rPr>
      </w:pPr>
      <w:r w:rsidRPr="009D2FE2">
        <w:rPr>
          <w:rFonts w:ascii="Calibri" w:hAnsi="Calibri" w:cs="Calibri"/>
          <w:sz w:val="22"/>
          <w:szCs w:val="22"/>
        </w:rPr>
        <w:t xml:space="preserve">Champion initiatives that improve colleague wellbeing, inclusion and engagement. </w:t>
      </w:r>
    </w:p>
    <w:p w14:paraId="22D60262" w14:textId="2ECD8FEF" w:rsidR="009D2FE2" w:rsidRPr="009D2FE2" w:rsidRDefault="009D2FE2" w:rsidP="009D2FE2">
      <w:pPr>
        <w:pStyle w:val="NormalWeb"/>
        <w:numPr>
          <w:ilvl w:val="0"/>
          <w:numId w:val="10"/>
        </w:numPr>
        <w:contextualSpacing/>
        <w:rPr>
          <w:rFonts w:ascii="Calibri" w:hAnsi="Calibri" w:cs="Calibri"/>
          <w:sz w:val="22"/>
          <w:szCs w:val="22"/>
        </w:rPr>
      </w:pPr>
      <w:r w:rsidRPr="009D2FE2">
        <w:rPr>
          <w:rFonts w:ascii="Calibri" w:hAnsi="Calibri" w:cs="Calibri"/>
          <w:sz w:val="22"/>
          <w:szCs w:val="22"/>
        </w:rPr>
        <w:t xml:space="preserve">Use feedback from surveys, forums and employee listening activities to identify opportunities to improve the employee experience. </w:t>
      </w:r>
    </w:p>
    <w:p w14:paraId="07263AFA" w14:textId="2289638F" w:rsidR="009D2FE2" w:rsidRPr="009D2FE2" w:rsidRDefault="009D2FE2" w:rsidP="009D2FE2">
      <w:pPr>
        <w:pStyle w:val="NormalWeb"/>
        <w:numPr>
          <w:ilvl w:val="0"/>
          <w:numId w:val="10"/>
        </w:numPr>
        <w:contextualSpacing/>
        <w:rPr>
          <w:rFonts w:ascii="Calibri" w:hAnsi="Calibri" w:cs="Calibri"/>
          <w:sz w:val="22"/>
          <w:szCs w:val="22"/>
        </w:rPr>
      </w:pPr>
      <w:r w:rsidRPr="009D2FE2">
        <w:rPr>
          <w:rFonts w:ascii="Calibri" w:hAnsi="Calibri" w:cs="Calibri"/>
          <w:sz w:val="22"/>
          <w:szCs w:val="22"/>
        </w:rPr>
        <w:lastRenderedPageBreak/>
        <w:t xml:space="preserve">Support wellbeing interventions and reasonable adjustment processes that enable colleagues to thrive. </w:t>
      </w:r>
    </w:p>
    <w:p w14:paraId="60B14656" w14:textId="690FAEAD" w:rsidR="009D2FE2" w:rsidRPr="009D2FE2" w:rsidRDefault="009D2FE2" w:rsidP="009D2FE2">
      <w:pPr>
        <w:pStyle w:val="NormalWeb"/>
        <w:numPr>
          <w:ilvl w:val="0"/>
          <w:numId w:val="10"/>
        </w:numPr>
        <w:contextualSpacing/>
        <w:rPr>
          <w:rFonts w:ascii="Calibri" w:hAnsi="Calibri" w:cs="Calibri"/>
          <w:sz w:val="22"/>
          <w:szCs w:val="22"/>
        </w:rPr>
      </w:pPr>
      <w:r w:rsidRPr="009D2FE2">
        <w:rPr>
          <w:rFonts w:ascii="Calibri" w:hAnsi="Calibri" w:cs="Calibri"/>
          <w:sz w:val="22"/>
          <w:szCs w:val="22"/>
        </w:rPr>
        <w:t>Contribute to creating a psychologically safe and inclusive workplace culture.</w:t>
      </w:r>
    </w:p>
    <w:p w14:paraId="27246DE2" w14:textId="77777777" w:rsidR="009D2FE2" w:rsidRPr="009D2FE2" w:rsidRDefault="009D2FE2">
      <w:pPr>
        <w:pStyle w:val="NormalWeb"/>
        <w:ind w:left="357" w:hanging="357"/>
        <w:contextualSpacing/>
        <w:rPr>
          <w:rFonts w:ascii="Calibri" w:hAnsi="Calibri" w:cs="Calibri"/>
          <w:sz w:val="22"/>
          <w:szCs w:val="22"/>
          <w:lang w:val="en-US"/>
        </w:rPr>
      </w:pPr>
    </w:p>
    <w:p w14:paraId="7CC973DC" w14:textId="77777777" w:rsidR="009D2FE2" w:rsidRDefault="009D2FE2" w:rsidP="009D2FE2">
      <w:pPr>
        <w:pStyle w:val="NormalWeb"/>
        <w:ind w:left="357" w:hanging="357"/>
        <w:contextualSpacing/>
        <w:rPr>
          <w:rFonts w:ascii="Calibri" w:hAnsi="Calibri" w:cs="Calibri"/>
          <w:b/>
          <w:bCs/>
          <w:sz w:val="22"/>
          <w:szCs w:val="22"/>
        </w:rPr>
      </w:pPr>
      <w:r w:rsidRPr="009D2FE2">
        <w:rPr>
          <w:rFonts w:ascii="Calibri" w:hAnsi="Calibri" w:cs="Calibri"/>
          <w:b/>
          <w:bCs/>
          <w:sz w:val="22"/>
          <w:szCs w:val="22"/>
        </w:rPr>
        <w:t>Data, Insight and Continuous Improvement</w:t>
      </w:r>
    </w:p>
    <w:p w14:paraId="0DFF2591" w14:textId="77777777" w:rsidR="009D2FE2" w:rsidRDefault="009D2FE2" w:rsidP="009D2FE2">
      <w:pPr>
        <w:pStyle w:val="NormalWeb"/>
        <w:ind w:left="357" w:hanging="357"/>
        <w:contextualSpacing/>
        <w:rPr>
          <w:rFonts w:ascii="Calibri" w:hAnsi="Calibri" w:cs="Calibri"/>
          <w:b/>
          <w:bCs/>
          <w:sz w:val="22"/>
          <w:szCs w:val="22"/>
        </w:rPr>
      </w:pPr>
    </w:p>
    <w:p w14:paraId="770EA4F9" w14:textId="77777777" w:rsidR="009D2FE2" w:rsidRPr="009D2FE2" w:rsidRDefault="009D2FE2" w:rsidP="009D2FE2">
      <w:pPr>
        <w:pStyle w:val="NormalWeb"/>
        <w:numPr>
          <w:ilvl w:val="0"/>
          <w:numId w:val="11"/>
        </w:numPr>
        <w:contextualSpacing/>
        <w:rPr>
          <w:rFonts w:ascii="Calibri" w:hAnsi="Calibri" w:cs="Calibri"/>
          <w:sz w:val="22"/>
          <w:szCs w:val="22"/>
        </w:rPr>
      </w:pPr>
      <w:r w:rsidRPr="009D2FE2">
        <w:rPr>
          <w:rFonts w:ascii="Calibri" w:hAnsi="Calibri" w:cs="Calibri"/>
          <w:sz w:val="22"/>
          <w:szCs w:val="22"/>
        </w:rPr>
        <w:t>Analyse people data and trends to identify opportunities, risks and areas for improvement.</w:t>
      </w:r>
    </w:p>
    <w:p w14:paraId="07DBE244" w14:textId="77777777" w:rsidR="009D2FE2" w:rsidRPr="009D2FE2" w:rsidRDefault="009D2FE2" w:rsidP="009D2FE2">
      <w:pPr>
        <w:pStyle w:val="NormalWeb"/>
        <w:numPr>
          <w:ilvl w:val="0"/>
          <w:numId w:val="11"/>
        </w:numPr>
        <w:contextualSpacing/>
        <w:rPr>
          <w:rFonts w:ascii="Calibri" w:hAnsi="Calibri" w:cs="Calibri"/>
          <w:sz w:val="22"/>
          <w:szCs w:val="22"/>
        </w:rPr>
      </w:pPr>
      <w:r w:rsidRPr="009D2FE2">
        <w:rPr>
          <w:rFonts w:ascii="Calibri" w:hAnsi="Calibri" w:cs="Calibri"/>
          <w:sz w:val="22"/>
          <w:szCs w:val="22"/>
        </w:rPr>
        <w:t>Produce meaningful reports and insights to support decision making.</w:t>
      </w:r>
    </w:p>
    <w:p w14:paraId="1983FD48" w14:textId="77777777" w:rsidR="009D2FE2" w:rsidRPr="009D2FE2" w:rsidRDefault="009D2FE2" w:rsidP="009D2FE2">
      <w:pPr>
        <w:pStyle w:val="NormalWeb"/>
        <w:numPr>
          <w:ilvl w:val="0"/>
          <w:numId w:val="11"/>
        </w:numPr>
        <w:contextualSpacing/>
        <w:rPr>
          <w:rFonts w:ascii="Calibri" w:hAnsi="Calibri" w:cs="Calibri"/>
          <w:sz w:val="22"/>
          <w:szCs w:val="22"/>
        </w:rPr>
      </w:pPr>
      <w:r w:rsidRPr="009D2FE2">
        <w:rPr>
          <w:rFonts w:ascii="Calibri" w:hAnsi="Calibri" w:cs="Calibri"/>
          <w:sz w:val="22"/>
          <w:szCs w:val="22"/>
        </w:rPr>
        <w:t>Review and improve people processes to enhance efficiency, consistency and colleague experience.</w:t>
      </w:r>
    </w:p>
    <w:p w14:paraId="7114F568" w14:textId="77987DEE" w:rsidR="009D2FE2" w:rsidRPr="009D2FE2" w:rsidRDefault="009D2FE2" w:rsidP="009D2FE2">
      <w:pPr>
        <w:pStyle w:val="NormalWeb"/>
        <w:numPr>
          <w:ilvl w:val="0"/>
          <w:numId w:val="11"/>
        </w:numPr>
        <w:contextualSpacing/>
        <w:rPr>
          <w:rFonts w:ascii="Calibri" w:hAnsi="Calibri" w:cs="Calibri"/>
          <w:sz w:val="22"/>
          <w:szCs w:val="22"/>
        </w:rPr>
      </w:pPr>
      <w:r w:rsidRPr="009D2FE2">
        <w:rPr>
          <w:rFonts w:ascii="Calibri" w:hAnsi="Calibri" w:cs="Calibri"/>
          <w:sz w:val="22"/>
          <w:szCs w:val="22"/>
        </w:rPr>
        <w:t>Support implementation of new people initiatives and ways of working.</w:t>
      </w:r>
    </w:p>
    <w:p w14:paraId="107EF0BD" w14:textId="77777777" w:rsidR="009D2FE2" w:rsidRPr="009D2FE2" w:rsidRDefault="009D2FE2" w:rsidP="009D2FE2">
      <w:pPr>
        <w:pStyle w:val="NormalWeb"/>
        <w:ind w:left="357" w:hanging="357"/>
        <w:contextualSpacing/>
        <w:rPr>
          <w:rFonts w:ascii="Calibri" w:hAnsi="Calibri" w:cs="Calibri"/>
          <w:sz w:val="22"/>
          <w:szCs w:val="22"/>
        </w:rPr>
      </w:pPr>
    </w:p>
    <w:p w14:paraId="79A43F71" w14:textId="636FAE25" w:rsidR="009D2FE2" w:rsidRDefault="009D2FE2" w:rsidP="009D2FE2">
      <w:pPr>
        <w:pStyle w:val="NormalWeb"/>
        <w:ind w:left="357" w:hanging="357"/>
        <w:contextualSpacing/>
        <w:rPr>
          <w:rFonts w:ascii="Calibri" w:hAnsi="Calibri" w:cs="Calibri"/>
          <w:b/>
          <w:bCs/>
          <w:sz w:val="22"/>
          <w:szCs w:val="22"/>
        </w:rPr>
      </w:pPr>
      <w:r w:rsidRPr="009D2FE2">
        <w:rPr>
          <w:rFonts w:ascii="Calibri" w:hAnsi="Calibri" w:cs="Calibri"/>
          <w:b/>
          <w:bCs/>
          <w:sz w:val="22"/>
          <w:szCs w:val="22"/>
        </w:rPr>
        <w:t>Equity, Diversity, Inclusion and Belonging</w:t>
      </w:r>
    </w:p>
    <w:p w14:paraId="7CCAA92C" w14:textId="77777777" w:rsidR="009D2FE2" w:rsidRDefault="009D2FE2" w:rsidP="009D2FE2">
      <w:pPr>
        <w:pStyle w:val="NormalWeb"/>
        <w:ind w:left="357" w:hanging="357"/>
        <w:contextualSpacing/>
        <w:rPr>
          <w:rFonts w:ascii="Calibri" w:hAnsi="Calibri" w:cs="Calibri"/>
          <w:b/>
          <w:bCs/>
          <w:sz w:val="22"/>
          <w:szCs w:val="22"/>
        </w:rPr>
      </w:pPr>
    </w:p>
    <w:p w14:paraId="6B2EB8D3" w14:textId="77777777" w:rsidR="009D2FE2" w:rsidRPr="009D2FE2" w:rsidRDefault="009D2FE2" w:rsidP="009D2FE2">
      <w:pPr>
        <w:pStyle w:val="NormalWeb"/>
        <w:numPr>
          <w:ilvl w:val="0"/>
          <w:numId w:val="12"/>
        </w:numPr>
        <w:contextualSpacing/>
        <w:rPr>
          <w:rFonts w:ascii="Calibri" w:hAnsi="Calibri" w:cs="Calibri"/>
          <w:sz w:val="22"/>
          <w:szCs w:val="22"/>
        </w:rPr>
      </w:pPr>
      <w:r w:rsidRPr="009D2FE2">
        <w:rPr>
          <w:rFonts w:ascii="Calibri" w:hAnsi="Calibri" w:cs="Calibri"/>
          <w:sz w:val="22"/>
          <w:szCs w:val="22"/>
        </w:rPr>
        <w:t>Support delivery of Place2Be's Equity, Diversity, Inclusion and Belonging commitments.</w:t>
      </w:r>
    </w:p>
    <w:p w14:paraId="7A755E20" w14:textId="77777777" w:rsidR="009D2FE2" w:rsidRPr="009D2FE2" w:rsidRDefault="009D2FE2" w:rsidP="009D2FE2">
      <w:pPr>
        <w:pStyle w:val="NormalWeb"/>
        <w:numPr>
          <w:ilvl w:val="0"/>
          <w:numId w:val="12"/>
        </w:numPr>
        <w:contextualSpacing/>
        <w:rPr>
          <w:rFonts w:ascii="Calibri" w:hAnsi="Calibri" w:cs="Calibri"/>
          <w:sz w:val="22"/>
          <w:szCs w:val="22"/>
        </w:rPr>
      </w:pPr>
      <w:r w:rsidRPr="009D2FE2">
        <w:rPr>
          <w:rFonts w:ascii="Calibri" w:hAnsi="Calibri" w:cs="Calibri"/>
          <w:sz w:val="22"/>
          <w:szCs w:val="22"/>
        </w:rPr>
        <w:t>Work collaboratively with staff networks and stakeholders to ensure diverse voices inform people initiatives.</w:t>
      </w:r>
    </w:p>
    <w:p w14:paraId="2E0B00A7" w14:textId="03A8EBFD" w:rsidR="009D2FE2" w:rsidRPr="009D2FE2" w:rsidRDefault="009D2FE2" w:rsidP="009D2FE2">
      <w:pPr>
        <w:pStyle w:val="NormalWeb"/>
        <w:numPr>
          <w:ilvl w:val="0"/>
          <w:numId w:val="12"/>
        </w:numPr>
        <w:contextualSpacing/>
        <w:rPr>
          <w:rFonts w:ascii="Calibri" w:hAnsi="Calibri" w:cs="Calibri"/>
          <w:sz w:val="22"/>
          <w:szCs w:val="22"/>
        </w:rPr>
      </w:pPr>
      <w:r w:rsidRPr="009D2FE2">
        <w:rPr>
          <w:rFonts w:ascii="Calibri" w:hAnsi="Calibri" w:cs="Calibri"/>
          <w:sz w:val="22"/>
          <w:szCs w:val="22"/>
        </w:rPr>
        <w:t>Ensure people policies and practices promote equity and inclusion.</w:t>
      </w:r>
    </w:p>
    <w:p w14:paraId="2AB91F6E" w14:textId="77777777" w:rsidR="009D2FE2" w:rsidRDefault="009D2FE2">
      <w:pPr>
        <w:pStyle w:val="NormalWeb"/>
        <w:ind w:left="357" w:hanging="357"/>
        <w:contextualSpacing/>
        <w:rPr>
          <w:rFonts w:ascii="Calibri" w:hAnsi="Calibri" w:cs="Calibri"/>
          <w:sz w:val="22"/>
          <w:szCs w:val="22"/>
          <w:lang w:val="en-US"/>
        </w:rPr>
      </w:pPr>
    </w:p>
    <w:p w14:paraId="77B26A79" w14:textId="77777777" w:rsidR="009D2FE2" w:rsidRDefault="009D2FE2">
      <w:pPr>
        <w:pStyle w:val="NormalWeb"/>
        <w:ind w:left="357" w:hanging="357"/>
        <w:contextualSpacing/>
        <w:rPr>
          <w:rFonts w:ascii="Calibri" w:hAnsi="Calibri" w:cs="Calibri"/>
          <w:b/>
          <w:bCs/>
          <w:sz w:val="22"/>
          <w:szCs w:val="22"/>
          <w:lang w:val="en-US"/>
        </w:rPr>
      </w:pPr>
    </w:p>
    <w:p w14:paraId="5B756548" w14:textId="4449F635" w:rsidR="009D2FE2" w:rsidRDefault="009D2FE2">
      <w:pPr>
        <w:pStyle w:val="NormalWeb"/>
        <w:ind w:left="357" w:hanging="357"/>
        <w:contextualSpacing/>
        <w:rPr>
          <w:rFonts w:ascii="Calibri" w:hAnsi="Calibri" w:cs="Calibri"/>
          <w:b/>
          <w:bCs/>
          <w:sz w:val="22"/>
          <w:szCs w:val="22"/>
          <w:lang w:val="en-US"/>
        </w:rPr>
      </w:pPr>
      <w:r>
        <w:rPr>
          <w:rFonts w:ascii="Calibri" w:hAnsi="Calibri" w:cs="Calibri"/>
          <w:b/>
          <w:bCs/>
          <w:sz w:val="22"/>
          <w:szCs w:val="22"/>
          <w:lang w:val="en-US"/>
        </w:rPr>
        <w:t>Policy &amp; Practice Development</w:t>
      </w:r>
    </w:p>
    <w:p w14:paraId="5EE4A4EC" w14:textId="77777777" w:rsidR="009D2FE2" w:rsidRDefault="009D2FE2">
      <w:pPr>
        <w:pStyle w:val="NormalWeb"/>
        <w:ind w:left="357" w:hanging="357"/>
        <w:contextualSpacing/>
        <w:rPr>
          <w:rFonts w:ascii="Calibri" w:hAnsi="Calibri" w:cs="Calibri"/>
          <w:b/>
          <w:bCs/>
          <w:sz w:val="22"/>
          <w:szCs w:val="22"/>
          <w:lang w:val="en-US"/>
        </w:rPr>
      </w:pPr>
    </w:p>
    <w:p w14:paraId="43EDBD1A" w14:textId="6AF7AF15" w:rsidR="009D2FE2" w:rsidRPr="009D2FE2" w:rsidRDefault="009D2FE2" w:rsidP="009D2FE2">
      <w:pPr>
        <w:pStyle w:val="NormalWeb"/>
        <w:numPr>
          <w:ilvl w:val="0"/>
          <w:numId w:val="13"/>
        </w:numPr>
        <w:contextualSpacing/>
        <w:rPr>
          <w:rFonts w:ascii="Calibri" w:hAnsi="Calibri" w:cs="Calibri"/>
          <w:sz w:val="22"/>
          <w:szCs w:val="22"/>
        </w:rPr>
      </w:pPr>
      <w:r w:rsidRPr="009D2FE2">
        <w:rPr>
          <w:rFonts w:ascii="Calibri" w:hAnsi="Calibri" w:cs="Calibri"/>
          <w:sz w:val="22"/>
          <w:szCs w:val="22"/>
        </w:rPr>
        <w:t xml:space="preserve">Review, develop and maintain people policies, guidance and resources that are legally compliant, accessible and aligned to Place2Be values. </w:t>
      </w:r>
      <w:r w:rsidRPr="009D2FE2">
        <w:rPr>
          <w:rFonts w:ascii="Calibri" w:hAnsi="Calibri" w:cs="Calibri"/>
          <w:sz w:val="22"/>
          <w:szCs w:val="22"/>
        </w:rPr>
        <w:br/>
      </w:r>
    </w:p>
    <w:p w14:paraId="127C7673" w14:textId="41F7925E" w:rsidR="009D2FE2" w:rsidRPr="009D2FE2" w:rsidRDefault="009D2FE2" w:rsidP="009D2FE2">
      <w:pPr>
        <w:pStyle w:val="NormalWeb"/>
        <w:numPr>
          <w:ilvl w:val="0"/>
          <w:numId w:val="13"/>
        </w:numPr>
        <w:contextualSpacing/>
        <w:rPr>
          <w:rFonts w:ascii="Calibri" w:hAnsi="Calibri" w:cs="Calibri"/>
          <w:sz w:val="22"/>
          <w:szCs w:val="22"/>
        </w:rPr>
      </w:pPr>
      <w:r w:rsidRPr="009D2FE2">
        <w:rPr>
          <w:rFonts w:ascii="Calibri" w:hAnsi="Calibri" w:cs="Calibri"/>
          <w:sz w:val="22"/>
          <w:szCs w:val="22"/>
        </w:rPr>
        <w:t>Benchmark emerging practice and employment developments to inform continuous improvement.</w:t>
      </w:r>
    </w:p>
    <w:p w14:paraId="4FD98785" w14:textId="77777777" w:rsidR="009D2FE2" w:rsidRDefault="009D2FE2">
      <w:pPr>
        <w:pStyle w:val="NormalWeb"/>
        <w:ind w:left="357" w:hanging="357"/>
        <w:contextualSpacing/>
        <w:rPr>
          <w:rFonts w:ascii="Calibri" w:hAnsi="Calibri" w:cs="Calibri"/>
          <w:b/>
          <w:bCs/>
          <w:sz w:val="22"/>
          <w:szCs w:val="22"/>
          <w:lang w:val="en-US"/>
        </w:rPr>
      </w:pPr>
    </w:p>
    <w:p w14:paraId="5801740F" w14:textId="77777777" w:rsidR="007A6E91" w:rsidRDefault="00D00CC8">
      <w:pPr>
        <w:spacing w:after="160" w:line="256" w:lineRule="auto"/>
        <w:ind w:left="720" w:hanging="720"/>
        <w:rPr>
          <w:rFonts w:ascii="Calibri" w:hAnsi="Calibri" w:cs="Calibri"/>
          <w:b/>
          <w:bCs/>
          <w:szCs w:val="22"/>
          <w:lang w:val="en-US"/>
        </w:rPr>
      </w:pPr>
      <w:r>
        <w:rPr>
          <w:rFonts w:ascii="Calibri" w:eastAsia="Aptos" w:hAnsi="Calibri" w:cs="Calibri"/>
          <w:b/>
          <w:bCs/>
          <w:kern w:val="2"/>
          <w:szCs w:val="22"/>
          <w:lang w:val="en-US" w:eastAsia="zh-CN" w:bidi="ar"/>
        </w:rPr>
        <w:t>Other</w:t>
      </w:r>
    </w:p>
    <w:p w14:paraId="58017410" w14:textId="3E099E70" w:rsidR="007A6E91" w:rsidRDefault="00D00CC8" w:rsidP="00600C2D">
      <w:pPr>
        <w:pStyle w:val="NormalWeb"/>
        <w:numPr>
          <w:ilvl w:val="0"/>
          <w:numId w:val="5"/>
        </w:numPr>
        <w:spacing w:line="259" w:lineRule="auto"/>
        <w:ind w:left="357" w:hanging="357"/>
        <w:rPr>
          <w:rFonts w:ascii="Calibri" w:hAnsi="Calibri" w:cs="Calibri"/>
          <w:sz w:val="22"/>
          <w:szCs w:val="22"/>
          <w:lang w:val="en-US"/>
        </w:rPr>
      </w:pPr>
      <w:r w:rsidRPr="60F5A04F">
        <w:rPr>
          <w:rFonts w:ascii="Calibri" w:hAnsi="Calibri" w:cs="Calibri"/>
          <w:sz w:val="22"/>
          <w:szCs w:val="22"/>
          <w:lang w:val="en-US"/>
        </w:rPr>
        <w:t>Provide cover for P</w:t>
      </w:r>
      <w:r w:rsidR="190D864C" w:rsidRPr="60F5A04F">
        <w:rPr>
          <w:rFonts w:ascii="Calibri" w:hAnsi="Calibri" w:cs="Calibri"/>
          <w:sz w:val="22"/>
          <w:szCs w:val="22"/>
          <w:lang w:val="en-US"/>
        </w:rPr>
        <w:t xml:space="preserve">eople and Culture </w:t>
      </w:r>
      <w:r w:rsidRPr="60F5A04F">
        <w:rPr>
          <w:rFonts w:ascii="Calibri" w:hAnsi="Calibri" w:cs="Calibri"/>
          <w:sz w:val="22"/>
          <w:szCs w:val="22"/>
          <w:lang w:val="en-US"/>
        </w:rPr>
        <w:t>Coordinators during absence, including contributing to mailbox query resolution and processing starters and leavers.</w:t>
      </w:r>
    </w:p>
    <w:p w14:paraId="58017411" w14:textId="12100070" w:rsidR="007A6E91" w:rsidRPr="004A01AE" w:rsidRDefault="00D00CC8" w:rsidP="00600C2D">
      <w:pPr>
        <w:pStyle w:val="NormalWeb"/>
        <w:numPr>
          <w:ilvl w:val="0"/>
          <w:numId w:val="5"/>
        </w:numPr>
        <w:spacing w:line="259" w:lineRule="auto"/>
        <w:ind w:left="357" w:hanging="357"/>
        <w:rPr>
          <w:rFonts w:ascii="Calibri" w:hAnsi="Calibri" w:cs="Calibri"/>
          <w:sz w:val="22"/>
          <w:szCs w:val="22"/>
          <w:lang w:val="en-US"/>
        </w:rPr>
      </w:pPr>
      <w:r w:rsidRPr="60F5A04F">
        <w:rPr>
          <w:rFonts w:ascii="Calibri" w:hAnsi="Calibri" w:cs="Calibri"/>
          <w:sz w:val="22"/>
          <w:szCs w:val="22"/>
          <w:lang w:val="en-US"/>
        </w:rPr>
        <w:t>Support visa applications as approved by Head of People, Head of Talent or Director of P</w:t>
      </w:r>
      <w:r w:rsidR="6DDF7D6B" w:rsidRPr="60F5A04F">
        <w:rPr>
          <w:rFonts w:ascii="Calibri" w:hAnsi="Calibri" w:cs="Calibri"/>
          <w:sz w:val="22"/>
          <w:szCs w:val="22"/>
          <w:lang w:val="en-US"/>
        </w:rPr>
        <w:t>eople and Culture</w:t>
      </w:r>
      <w:r w:rsidRPr="60F5A04F">
        <w:rPr>
          <w:rFonts w:ascii="Calibri" w:hAnsi="Calibri" w:cs="Calibri"/>
          <w:sz w:val="22"/>
          <w:szCs w:val="22"/>
          <w:lang w:val="en-US"/>
        </w:rPr>
        <w:t>.</w:t>
      </w:r>
    </w:p>
    <w:p w14:paraId="58017412" w14:textId="0AED82B0" w:rsidR="007A6E91" w:rsidRDefault="00D00CC8" w:rsidP="00600C2D">
      <w:pPr>
        <w:pStyle w:val="NormalWeb"/>
        <w:numPr>
          <w:ilvl w:val="0"/>
          <w:numId w:val="5"/>
        </w:numPr>
        <w:spacing w:line="259" w:lineRule="auto"/>
        <w:ind w:left="357" w:hanging="357"/>
        <w:rPr>
          <w:rFonts w:ascii="Calibri" w:hAnsi="Calibri" w:cs="Calibri"/>
          <w:sz w:val="22"/>
          <w:szCs w:val="22"/>
          <w:lang w:val="en-US"/>
        </w:rPr>
      </w:pPr>
      <w:r w:rsidRPr="60F5A04F">
        <w:rPr>
          <w:rFonts w:ascii="Calibri" w:hAnsi="Calibri" w:cs="Calibri"/>
          <w:sz w:val="22"/>
          <w:szCs w:val="22"/>
          <w:lang w:val="en-US"/>
        </w:rPr>
        <w:t xml:space="preserve">All Partnering team members contribute indirectly to developing </w:t>
      </w:r>
      <w:r w:rsidR="0CC0EB30" w:rsidRPr="60F5A04F">
        <w:rPr>
          <w:rFonts w:ascii="Calibri" w:hAnsi="Calibri" w:cs="Calibri"/>
          <w:sz w:val="22"/>
          <w:szCs w:val="22"/>
          <w:lang w:val="en-US"/>
        </w:rPr>
        <w:t xml:space="preserve">People and Culture </w:t>
      </w:r>
      <w:r w:rsidRPr="60F5A04F">
        <w:rPr>
          <w:rFonts w:ascii="Calibri" w:hAnsi="Calibri" w:cs="Calibri"/>
          <w:sz w:val="22"/>
          <w:szCs w:val="22"/>
          <w:lang w:val="en-US"/>
        </w:rPr>
        <w:t>Coordinators to build knowledge and capability to respond to everyday low risk mailbox queries, supplementing the development they receive from their line manager (People Operations Business Partner).</w:t>
      </w:r>
    </w:p>
    <w:p w14:paraId="58017414" w14:textId="1D8B344D" w:rsidR="007A6E91" w:rsidRDefault="00D00CC8" w:rsidP="60F5A04F">
      <w:pPr>
        <w:spacing w:after="160" w:line="256" w:lineRule="auto"/>
        <w:rPr>
          <w:rFonts w:ascii="Calibri" w:hAnsi="Calibri" w:cs="Calibri"/>
          <w:lang w:val="en-US"/>
        </w:rPr>
      </w:pPr>
      <w:r w:rsidRPr="60F5A04F">
        <w:rPr>
          <w:rFonts w:ascii="Calibri" w:eastAsia="Aptos" w:hAnsi="Calibri" w:cs="Calibri"/>
          <w:kern w:val="2"/>
          <w:lang w:val="en-US" w:eastAsia="zh-CN" w:bidi="ar"/>
        </w:rPr>
        <w:t>The job description is a general outline of the job duties and responsibilities and may be amended as</w:t>
      </w:r>
      <w:r w:rsidR="77C7D347" w:rsidRPr="60F5A04F">
        <w:rPr>
          <w:rFonts w:ascii="Calibri" w:eastAsia="Aptos" w:hAnsi="Calibri" w:cs="Calibri"/>
          <w:lang w:val="en-US" w:eastAsia="zh-CN" w:bidi="ar"/>
        </w:rPr>
        <w:t xml:space="preserve"> </w:t>
      </w:r>
      <w:r w:rsidRPr="60F5A04F">
        <w:rPr>
          <w:rFonts w:ascii="Calibri" w:eastAsia="Aptos" w:hAnsi="Calibri" w:cs="Calibri"/>
          <w:lang w:val="en-US" w:eastAsia="zh-CN" w:bidi="ar"/>
        </w:rPr>
        <w:t>Place2Be develops and expands. The post holder may be required to undertake other duties as may reasonably be required from time to time.</w:t>
      </w:r>
    </w:p>
    <w:p w14:paraId="58017415" w14:textId="292012DD" w:rsidR="007A6E91" w:rsidRDefault="009D2FE2">
      <w:pPr>
        <w:spacing w:after="160" w:line="256" w:lineRule="auto"/>
        <w:rPr>
          <w:rFonts w:ascii="Calibri" w:hAnsi="Calibri" w:cs="Calibri"/>
          <w:szCs w:val="22"/>
          <w:lang w:val="en-US"/>
        </w:rPr>
      </w:pPr>
      <w:r>
        <w:rPr>
          <w:rFonts w:ascii="Calibri" w:eastAsia="Aptos" w:hAnsi="Calibri" w:cs="Calibri"/>
          <w:b/>
          <w:bCs/>
          <w:kern w:val="2"/>
          <w:szCs w:val="22"/>
          <w:lang w:val="en-US" w:eastAsia="zh-CN" w:bidi="ar"/>
        </w:rPr>
        <w:t>Capabilities &amp; Qualifications</w:t>
      </w:r>
      <w:r w:rsidR="00D00CC8">
        <w:rPr>
          <w:rFonts w:ascii="Calibri" w:eastAsia="Aptos" w:hAnsi="Calibri" w:cs="Calibri"/>
          <w:b/>
          <w:bCs/>
          <w:kern w:val="2"/>
          <w:szCs w:val="22"/>
          <w:lang w:val="en-US" w:eastAsia="zh-CN" w:bidi="ar"/>
        </w:rPr>
        <w:t>:</w:t>
      </w:r>
    </w:p>
    <w:p w14:paraId="672321F5" w14:textId="77777777" w:rsidR="009D2FE2" w:rsidRDefault="00D00CC8" w:rsidP="009D2FE2">
      <w:pPr>
        <w:pStyle w:val="NormalWeb"/>
        <w:numPr>
          <w:ilvl w:val="0"/>
          <w:numId w:val="6"/>
        </w:numPr>
        <w:contextualSpacing/>
        <w:jc w:val="both"/>
        <w:rPr>
          <w:rFonts w:ascii="Calibri" w:hAnsi="Calibri" w:cs="Calibri"/>
          <w:bCs/>
          <w:sz w:val="22"/>
          <w:szCs w:val="22"/>
          <w:lang w:val="en-US"/>
        </w:rPr>
      </w:pPr>
      <w:r w:rsidRPr="009D2FE2">
        <w:rPr>
          <w:rFonts w:ascii="Calibri" w:hAnsi="Calibri" w:cs="Calibri"/>
          <w:bCs/>
          <w:sz w:val="22"/>
          <w:szCs w:val="22"/>
          <w:lang w:val="en-US"/>
        </w:rPr>
        <w:lastRenderedPageBreak/>
        <w:t>CIPD qualified level 5 or equivalent experience. *</w:t>
      </w:r>
    </w:p>
    <w:p w14:paraId="03EBAC17" w14:textId="396D1F84" w:rsidR="009D2FE2" w:rsidRPr="009D2FE2" w:rsidRDefault="009D2FE2" w:rsidP="009D2FE2">
      <w:pPr>
        <w:pStyle w:val="NormalWeb"/>
        <w:numPr>
          <w:ilvl w:val="0"/>
          <w:numId w:val="6"/>
        </w:numPr>
        <w:contextualSpacing/>
        <w:jc w:val="both"/>
        <w:rPr>
          <w:rFonts w:ascii="Calibri" w:hAnsi="Calibri" w:cs="Calibri"/>
          <w:bCs/>
          <w:sz w:val="22"/>
          <w:szCs w:val="22"/>
          <w:lang w:val="en-US"/>
        </w:rPr>
      </w:pPr>
      <w:r w:rsidRPr="009D2FE2">
        <w:rPr>
          <w:rFonts w:ascii="Calibri" w:hAnsi="Calibri" w:cs="Calibri"/>
          <w:bCs/>
          <w:sz w:val="22"/>
          <w:szCs w:val="22"/>
          <w:lang w:val="en-US"/>
        </w:rPr>
        <w:t>Demonstrable coaching and influencing skills</w:t>
      </w:r>
      <w:r>
        <w:rPr>
          <w:rFonts w:ascii="Calibri" w:hAnsi="Calibri" w:cs="Calibri"/>
          <w:bCs/>
          <w:sz w:val="22"/>
          <w:szCs w:val="22"/>
          <w:lang w:val="en-US"/>
        </w:rPr>
        <w:t>*</w:t>
      </w:r>
    </w:p>
    <w:p w14:paraId="584FDCF1" w14:textId="77777777" w:rsidR="009D2FE2" w:rsidRPr="009D2FE2" w:rsidRDefault="009D2FE2" w:rsidP="009D2FE2">
      <w:pPr>
        <w:pStyle w:val="NormalWeb"/>
        <w:numPr>
          <w:ilvl w:val="0"/>
          <w:numId w:val="6"/>
        </w:numPr>
        <w:contextualSpacing/>
        <w:jc w:val="both"/>
        <w:rPr>
          <w:rFonts w:ascii="Calibri" w:hAnsi="Calibri" w:cs="Calibri"/>
          <w:bCs/>
          <w:sz w:val="22"/>
          <w:szCs w:val="22"/>
          <w:lang w:val="en-US"/>
        </w:rPr>
      </w:pPr>
      <w:r w:rsidRPr="009D2FE2">
        <w:rPr>
          <w:rFonts w:ascii="Calibri" w:hAnsi="Calibri" w:cs="Calibri"/>
          <w:bCs/>
          <w:sz w:val="22"/>
          <w:szCs w:val="22"/>
          <w:lang w:val="en-US"/>
        </w:rPr>
        <w:t xml:space="preserve">Ability to build credibility and </w:t>
      </w:r>
      <w:proofErr w:type="gramStart"/>
      <w:r w:rsidRPr="009D2FE2">
        <w:rPr>
          <w:rFonts w:ascii="Calibri" w:hAnsi="Calibri" w:cs="Calibri"/>
          <w:bCs/>
          <w:sz w:val="22"/>
          <w:szCs w:val="22"/>
          <w:lang w:val="en-US"/>
        </w:rPr>
        <w:t>trusted</w:t>
      </w:r>
      <w:proofErr w:type="gramEnd"/>
      <w:r w:rsidRPr="009D2FE2">
        <w:rPr>
          <w:rFonts w:ascii="Calibri" w:hAnsi="Calibri" w:cs="Calibri"/>
          <w:bCs/>
          <w:sz w:val="22"/>
          <w:szCs w:val="22"/>
          <w:lang w:val="en-US"/>
        </w:rPr>
        <w:t xml:space="preserve"> relationships across a geographically dispersed workforce.</w:t>
      </w:r>
    </w:p>
    <w:p w14:paraId="58017419" w14:textId="27A2FDB4" w:rsidR="007A6E91" w:rsidRDefault="00D00CC8">
      <w:pPr>
        <w:pStyle w:val="NormalWeb"/>
        <w:numPr>
          <w:ilvl w:val="0"/>
          <w:numId w:val="6"/>
        </w:numPr>
        <w:ind w:left="357" w:hanging="357"/>
        <w:contextualSpacing/>
        <w:rPr>
          <w:rFonts w:ascii="Calibri" w:hAnsi="Calibri" w:cs="Calibri"/>
          <w:bCs/>
          <w:sz w:val="22"/>
          <w:szCs w:val="22"/>
          <w:lang w:val="en-US"/>
        </w:rPr>
      </w:pPr>
      <w:r w:rsidRPr="009D2FE2">
        <w:rPr>
          <w:rFonts w:ascii="Calibri" w:hAnsi="Calibri" w:cs="Calibri"/>
          <w:bCs/>
          <w:sz w:val="22"/>
          <w:szCs w:val="22"/>
          <w:lang w:val="en-US"/>
        </w:rPr>
        <w:t>Working knowledge and understanding of UK employment law and ability to deal with employment relations matters</w:t>
      </w:r>
      <w:r w:rsidR="00862AEB">
        <w:rPr>
          <w:rFonts w:ascii="Calibri" w:hAnsi="Calibri" w:cs="Calibri"/>
          <w:bCs/>
          <w:sz w:val="22"/>
          <w:szCs w:val="22"/>
          <w:lang w:val="en-US"/>
        </w:rPr>
        <w:t xml:space="preserve"> effectively</w:t>
      </w:r>
      <w:r w:rsidRPr="009D2FE2">
        <w:rPr>
          <w:rFonts w:ascii="Calibri" w:hAnsi="Calibri" w:cs="Calibri"/>
          <w:bCs/>
          <w:sz w:val="22"/>
          <w:szCs w:val="22"/>
          <w:lang w:val="en-US"/>
        </w:rPr>
        <w:t xml:space="preserve"> with empathy and sensitivity. *</w:t>
      </w:r>
    </w:p>
    <w:p w14:paraId="10AD0864" w14:textId="53937145" w:rsidR="00862AEB" w:rsidRDefault="00862AEB" w:rsidP="00862AEB">
      <w:pPr>
        <w:pStyle w:val="NormalWeb"/>
        <w:numPr>
          <w:ilvl w:val="0"/>
          <w:numId w:val="6"/>
        </w:numPr>
        <w:contextualSpacing/>
        <w:rPr>
          <w:rFonts w:ascii="Calibri" w:hAnsi="Calibri" w:cs="Calibri"/>
          <w:sz w:val="22"/>
          <w:szCs w:val="22"/>
          <w:lang w:val="en-US"/>
        </w:rPr>
      </w:pPr>
      <w:r w:rsidRPr="00862AEB">
        <w:rPr>
          <w:rFonts w:ascii="Calibri" w:hAnsi="Calibri" w:cs="Calibri"/>
          <w:sz w:val="22"/>
          <w:szCs w:val="22"/>
          <w:lang w:val="en-US"/>
        </w:rPr>
        <w:t>Experience of reviewing &amp; creating policies and procedures to a high standard</w:t>
      </w:r>
      <w:r>
        <w:rPr>
          <w:rFonts w:ascii="Calibri" w:hAnsi="Calibri" w:cs="Calibri"/>
          <w:sz w:val="22"/>
          <w:szCs w:val="22"/>
          <w:lang w:val="en-US"/>
        </w:rPr>
        <w:t>*</w:t>
      </w:r>
    </w:p>
    <w:p w14:paraId="3CA4E946" w14:textId="4D33B429" w:rsidR="00862AEB" w:rsidRPr="00862AEB" w:rsidRDefault="00D00CC8" w:rsidP="00E75528">
      <w:pPr>
        <w:pStyle w:val="NormalWeb"/>
        <w:numPr>
          <w:ilvl w:val="0"/>
          <w:numId w:val="6"/>
        </w:numPr>
        <w:ind w:left="357" w:hanging="357"/>
        <w:contextualSpacing/>
        <w:rPr>
          <w:rFonts w:ascii="Calibri" w:hAnsi="Calibri" w:cs="Calibri"/>
          <w:bCs/>
          <w:sz w:val="22"/>
          <w:szCs w:val="22"/>
          <w:lang w:val="en-US"/>
        </w:rPr>
      </w:pPr>
      <w:r w:rsidRPr="00862AEB">
        <w:rPr>
          <w:rFonts w:ascii="Calibri" w:hAnsi="Calibri" w:cs="Calibri"/>
          <w:bCs/>
          <w:sz w:val="22"/>
          <w:szCs w:val="22"/>
          <w:lang w:val="en-US"/>
        </w:rPr>
        <w:t xml:space="preserve"> Strong organisation </w:t>
      </w:r>
      <w:r w:rsidR="00862AEB" w:rsidRPr="00862AEB">
        <w:rPr>
          <w:rFonts w:ascii="Calibri" w:hAnsi="Calibri" w:cs="Calibri"/>
          <w:bCs/>
          <w:sz w:val="22"/>
          <w:szCs w:val="22"/>
          <w:lang w:val="en-US"/>
        </w:rPr>
        <w:t xml:space="preserve">and time management </w:t>
      </w:r>
      <w:r w:rsidRPr="00862AEB">
        <w:rPr>
          <w:rFonts w:ascii="Calibri" w:hAnsi="Calibri" w:cs="Calibri"/>
          <w:bCs/>
          <w:sz w:val="22"/>
          <w:szCs w:val="22"/>
          <w:lang w:val="en-US"/>
        </w:rPr>
        <w:t>skill</w:t>
      </w:r>
      <w:r w:rsidRPr="00862AEB">
        <w:rPr>
          <w:rFonts w:ascii="Calibri" w:hAnsi="Calibri" w:cs="Calibri"/>
          <w:b/>
          <w:sz w:val="22"/>
          <w:szCs w:val="22"/>
          <w:lang w:val="en-US"/>
        </w:rPr>
        <w:t>s</w:t>
      </w:r>
      <w:r w:rsidR="00862AEB" w:rsidRPr="00862AEB">
        <w:rPr>
          <w:rFonts w:ascii="Calibri" w:hAnsi="Calibri" w:cs="Calibri"/>
          <w:b/>
          <w:sz w:val="22"/>
          <w:szCs w:val="22"/>
          <w:lang w:val="en-US"/>
        </w:rPr>
        <w:t>*</w:t>
      </w:r>
    </w:p>
    <w:p w14:paraId="5801741B" w14:textId="2EC2E684" w:rsidR="007A6E91" w:rsidRPr="00862AEB" w:rsidRDefault="00862AEB" w:rsidP="00E75528">
      <w:pPr>
        <w:pStyle w:val="NormalWeb"/>
        <w:numPr>
          <w:ilvl w:val="0"/>
          <w:numId w:val="6"/>
        </w:numPr>
        <w:ind w:left="357" w:hanging="357"/>
        <w:contextualSpacing/>
        <w:rPr>
          <w:rFonts w:ascii="Calibri" w:hAnsi="Calibri" w:cs="Calibri"/>
          <w:bCs/>
          <w:sz w:val="22"/>
          <w:szCs w:val="22"/>
          <w:lang w:val="en-US"/>
        </w:rPr>
      </w:pPr>
      <w:r>
        <w:rPr>
          <w:rFonts w:ascii="Calibri" w:hAnsi="Calibri" w:cs="Calibri"/>
          <w:bCs/>
          <w:sz w:val="22"/>
          <w:szCs w:val="22"/>
          <w:lang w:val="en-US"/>
        </w:rPr>
        <w:t xml:space="preserve">Ability to </w:t>
      </w:r>
      <w:proofErr w:type="gramStart"/>
      <w:r>
        <w:rPr>
          <w:rFonts w:ascii="Calibri" w:hAnsi="Calibri" w:cs="Calibri"/>
          <w:bCs/>
          <w:sz w:val="22"/>
          <w:szCs w:val="22"/>
          <w:lang w:val="en-US"/>
        </w:rPr>
        <w:t>multi task</w:t>
      </w:r>
      <w:proofErr w:type="gramEnd"/>
      <w:r>
        <w:rPr>
          <w:rFonts w:ascii="Calibri" w:hAnsi="Calibri" w:cs="Calibri"/>
          <w:bCs/>
          <w:sz w:val="22"/>
          <w:szCs w:val="22"/>
          <w:lang w:val="en-US"/>
        </w:rPr>
        <w:t xml:space="preserve"> and great </w:t>
      </w:r>
      <w:r w:rsidR="00D00CC8" w:rsidRPr="009D2FE2">
        <w:rPr>
          <w:rFonts w:ascii="Calibri" w:hAnsi="Calibri" w:cs="Calibri"/>
          <w:bCs/>
          <w:sz w:val="22"/>
          <w:szCs w:val="22"/>
          <w:lang w:val="en-US"/>
        </w:rPr>
        <w:t>attention to detail</w:t>
      </w:r>
      <w:r w:rsidR="00D00CC8" w:rsidRPr="00862AEB">
        <w:rPr>
          <w:rFonts w:ascii="Calibri" w:hAnsi="Calibri" w:cs="Calibri"/>
          <w:b/>
          <w:sz w:val="22"/>
          <w:szCs w:val="22"/>
          <w:lang w:val="en-US"/>
        </w:rPr>
        <w:t>*</w:t>
      </w:r>
    </w:p>
    <w:p w14:paraId="0F1B3D6E" w14:textId="77777777" w:rsidR="00862AEB" w:rsidRPr="009D2FE2" w:rsidRDefault="00862AEB" w:rsidP="00862AEB">
      <w:pPr>
        <w:pStyle w:val="NormalWeb"/>
        <w:numPr>
          <w:ilvl w:val="0"/>
          <w:numId w:val="6"/>
        </w:numPr>
        <w:contextualSpacing/>
        <w:jc w:val="both"/>
        <w:rPr>
          <w:rFonts w:ascii="Calibri" w:hAnsi="Calibri" w:cs="Calibri"/>
          <w:bCs/>
          <w:sz w:val="22"/>
          <w:szCs w:val="22"/>
          <w:lang w:val="en-US"/>
        </w:rPr>
      </w:pPr>
      <w:r>
        <w:rPr>
          <w:rFonts w:ascii="Calibri" w:hAnsi="Calibri" w:cs="Calibri"/>
          <w:bCs/>
          <w:sz w:val="22"/>
          <w:szCs w:val="22"/>
          <w:lang w:val="en-US"/>
        </w:rPr>
        <w:t>A</w:t>
      </w:r>
      <w:r w:rsidRPr="009D2FE2">
        <w:rPr>
          <w:rFonts w:ascii="Calibri" w:hAnsi="Calibri" w:cs="Calibri"/>
          <w:bCs/>
          <w:sz w:val="22"/>
          <w:szCs w:val="22"/>
          <w:lang w:val="en-US"/>
        </w:rPr>
        <w:t>nalytical skills and confidence interpreting people data.</w:t>
      </w:r>
    </w:p>
    <w:p w14:paraId="5801741D" w14:textId="000E627C" w:rsidR="007A6E91" w:rsidRPr="00862AEB" w:rsidRDefault="00D00CC8" w:rsidP="00862AEB">
      <w:pPr>
        <w:pStyle w:val="NormalWeb"/>
        <w:numPr>
          <w:ilvl w:val="0"/>
          <w:numId w:val="6"/>
        </w:numPr>
        <w:contextualSpacing/>
        <w:rPr>
          <w:rFonts w:ascii="Calibri" w:hAnsi="Calibri" w:cs="Calibri"/>
          <w:sz w:val="22"/>
          <w:szCs w:val="22"/>
          <w:lang w:val="en-US"/>
        </w:rPr>
      </w:pPr>
      <w:r w:rsidRPr="00862AEB">
        <w:rPr>
          <w:rFonts w:ascii="Calibri" w:hAnsi="Calibri" w:cs="Calibri"/>
          <w:sz w:val="22"/>
          <w:szCs w:val="22"/>
          <w:lang w:val="en-US"/>
        </w:rPr>
        <w:t xml:space="preserve">Understanding of change &amp; project management </w:t>
      </w:r>
      <w:proofErr w:type="gramStart"/>
      <w:r w:rsidRPr="00862AEB">
        <w:rPr>
          <w:rFonts w:ascii="Calibri" w:hAnsi="Calibri" w:cs="Calibri"/>
          <w:sz w:val="22"/>
          <w:szCs w:val="22"/>
          <w:lang w:val="en-US"/>
        </w:rPr>
        <w:t xml:space="preserve">principles </w:t>
      </w:r>
      <w:r w:rsidR="00862AEB">
        <w:rPr>
          <w:rFonts w:ascii="Calibri" w:hAnsi="Calibri" w:cs="Calibri"/>
          <w:sz w:val="22"/>
          <w:szCs w:val="22"/>
          <w:lang w:val="en-US"/>
        </w:rPr>
        <w:t>-desirable</w:t>
      </w:r>
      <w:proofErr w:type="gramEnd"/>
      <w:r w:rsidRPr="00862AEB">
        <w:rPr>
          <w:rFonts w:ascii="Calibri" w:hAnsi="Calibri" w:cs="Calibri"/>
          <w:sz w:val="22"/>
          <w:szCs w:val="22"/>
          <w:lang w:val="en-US"/>
        </w:rPr>
        <w:t>.</w:t>
      </w:r>
    </w:p>
    <w:p w14:paraId="5300FAE3" w14:textId="74CDB6BD" w:rsidR="00862AEB" w:rsidRPr="005125DB" w:rsidRDefault="00862AEB" w:rsidP="00862AEB">
      <w:pPr>
        <w:pStyle w:val="NormalWeb"/>
        <w:numPr>
          <w:ilvl w:val="0"/>
          <w:numId w:val="6"/>
        </w:numPr>
        <w:contextualSpacing/>
        <w:rPr>
          <w:rFonts w:ascii="Calibri" w:hAnsi="Calibri" w:cs="Calibri"/>
          <w:sz w:val="22"/>
          <w:szCs w:val="22"/>
          <w:lang w:val="en-US"/>
        </w:rPr>
      </w:pPr>
      <w:r w:rsidRPr="005125DB">
        <w:rPr>
          <w:rFonts w:ascii="Calibri" w:hAnsi="Calibri" w:cs="Calibri"/>
          <w:sz w:val="22"/>
          <w:szCs w:val="22"/>
          <w:lang w:val="en-US"/>
        </w:rPr>
        <w:t xml:space="preserve">Commitment to upholding Equity, Diversity and Inclusion and </w:t>
      </w:r>
      <w:proofErr w:type="gramStart"/>
      <w:r w:rsidRPr="005125DB">
        <w:rPr>
          <w:rFonts w:ascii="Calibri" w:hAnsi="Calibri" w:cs="Calibri"/>
          <w:sz w:val="22"/>
          <w:szCs w:val="22"/>
          <w:lang w:val="en-US"/>
        </w:rPr>
        <w:t>Belonging.</w:t>
      </w:r>
      <w:r>
        <w:rPr>
          <w:rFonts w:ascii="Calibri" w:hAnsi="Calibri" w:cs="Calibri"/>
          <w:sz w:val="22"/>
          <w:szCs w:val="22"/>
          <w:lang w:val="en-US"/>
        </w:rPr>
        <w:t>*</w:t>
      </w:r>
      <w:proofErr w:type="gramEnd"/>
    </w:p>
    <w:p w14:paraId="2D41DE7C" w14:textId="77777777" w:rsidR="00862AEB" w:rsidRDefault="00862AEB" w:rsidP="00862AEB">
      <w:pPr>
        <w:pStyle w:val="NormalWeb"/>
        <w:ind w:left="360"/>
        <w:contextualSpacing/>
        <w:rPr>
          <w:rFonts w:ascii="Calibri" w:hAnsi="Calibri" w:cs="Calibri"/>
          <w:sz w:val="22"/>
          <w:szCs w:val="22"/>
          <w:lang w:val="en-US"/>
        </w:rPr>
      </w:pPr>
    </w:p>
    <w:p w14:paraId="1816E215" w14:textId="77777777" w:rsidR="00862AEB" w:rsidRPr="00862AEB" w:rsidRDefault="00862AEB">
      <w:pPr>
        <w:pStyle w:val="NormalWeb"/>
        <w:ind w:left="357"/>
        <w:contextualSpacing/>
        <w:rPr>
          <w:rFonts w:ascii="Calibri" w:hAnsi="Calibri" w:cs="Calibri"/>
          <w:bCs/>
          <w:sz w:val="22"/>
          <w:szCs w:val="22"/>
          <w:lang w:val="en-US"/>
        </w:rPr>
      </w:pPr>
    </w:p>
    <w:p w14:paraId="231A69DE" w14:textId="507C4CBF" w:rsidR="00862AEB" w:rsidRPr="00862AEB" w:rsidRDefault="00862AEB" w:rsidP="60F5A04F">
      <w:pPr>
        <w:pStyle w:val="NormalWeb"/>
        <w:ind w:left="357"/>
        <w:contextualSpacing/>
        <w:rPr>
          <w:rFonts w:ascii="Calibri" w:hAnsi="Calibri" w:cs="Calibri"/>
          <w:sz w:val="22"/>
          <w:szCs w:val="22"/>
          <w:lang w:val="en-US"/>
        </w:rPr>
      </w:pPr>
      <w:r w:rsidRPr="60F5A04F">
        <w:rPr>
          <w:rFonts w:ascii="Calibri" w:hAnsi="Calibri" w:cs="Calibri"/>
          <w:sz w:val="22"/>
          <w:szCs w:val="22"/>
          <w:lang w:val="en-US"/>
        </w:rPr>
        <w:t xml:space="preserve">A strong commitment to our values </w:t>
      </w:r>
      <w:r w:rsidR="1DCC8B2B" w:rsidRPr="60F5A04F">
        <w:rPr>
          <w:rFonts w:ascii="Calibri" w:hAnsi="Calibri" w:cs="Calibri"/>
          <w:sz w:val="22"/>
          <w:szCs w:val="22"/>
          <w:lang w:val="en-US"/>
        </w:rPr>
        <w:t>(</w:t>
      </w:r>
      <w:r w:rsidR="1DCC8B2B" w:rsidRPr="00600C2D">
        <w:rPr>
          <w:rFonts w:ascii="Calibri" w:hAnsi="Calibri" w:cs="Calibri"/>
          <w:sz w:val="22"/>
          <w:szCs w:val="22"/>
          <w:lang w:val="en-US"/>
        </w:rPr>
        <w:t>Perseverance, Integrity, Creativity and Compassion)</w:t>
      </w:r>
    </w:p>
    <w:p w14:paraId="65605946" w14:textId="472E5A6E" w:rsidR="00862AEB" w:rsidRPr="00862AEB" w:rsidRDefault="00862AEB" w:rsidP="60F5A04F">
      <w:pPr>
        <w:pStyle w:val="NormalWeb"/>
        <w:ind w:left="357"/>
        <w:contextualSpacing/>
        <w:rPr>
          <w:rFonts w:ascii="Calibri" w:hAnsi="Calibri" w:cs="Calibri"/>
          <w:sz w:val="22"/>
          <w:szCs w:val="22"/>
          <w:lang w:val="en-US"/>
        </w:rPr>
      </w:pPr>
      <w:r w:rsidRPr="60F5A04F">
        <w:rPr>
          <w:rFonts w:ascii="Calibri" w:hAnsi="Calibri" w:cs="Calibri"/>
          <w:sz w:val="22"/>
          <w:szCs w:val="22"/>
          <w:lang w:val="en-US"/>
        </w:rPr>
        <w:t>and ability to demonstrate these in your work*</w:t>
      </w:r>
    </w:p>
    <w:p w14:paraId="22E16312" w14:textId="77777777" w:rsidR="00862AEB" w:rsidRPr="00862AEB" w:rsidRDefault="00862AEB">
      <w:pPr>
        <w:pStyle w:val="NormalWeb"/>
        <w:ind w:left="357"/>
        <w:contextualSpacing/>
        <w:rPr>
          <w:rFonts w:ascii="Calibri" w:hAnsi="Calibri" w:cs="Calibri"/>
          <w:bCs/>
          <w:sz w:val="22"/>
          <w:szCs w:val="22"/>
          <w:lang w:val="en-US"/>
        </w:rPr>
      </w:pPr>
    </w:p>
    <w:p w14:paraId="58017421" w14:textId="1A2ED63A" w:rsidR="007A6E91" w:rsidRDefault="00862AEB">
      <w:pPr>
        <w:pStyle w:val="NormalWeb"/>
        <w:ind w:left="357"/>
        <w:contextualSpacing/>
        <w:rPr>
          <w:rFonts w:ascii="Calibri" w:hAnsi="Calibri" w:cs="Calibri"/>
          <w:b/>
          <w:sz w:val="22"/>
          <w:szCs w:val="22"/>
          <w:lang w:val="en-US"/>
        </w:rPr>
      </w:pPr>
      <w:hyperlink r:id="rId12" w:history="1">
        <w:r w:rsidRPr="000A6E27">
          <w:rPr>
            <w:rStyle w:val="Hyperlink"/>
            <w:rFonts w:ascii="Calibri" w:hAnsi="Calibri" w:cs="Calibri"/>
            <w:b/>
            <w:sz w:val="22"/>
            <w:szCs w:val="22"/>
            <w:lang w:val="en-US"/>
          </w:rPr>
          <w:t>https://www.place2be.org.uk/aboutus/our-work/our-mission-vision-and-values/.*</w:t>
        </w:r>
      </w:hyperlink>
    </w:p>
    <w:p w14:paraId="58017424" w14:textId="77777777" w:rsidR="007A6E91" w:rsidRDefault="00D00CC8">
      <w:pPr>
        <w:spacing w:after="160" w:line="256" w:lineRule="auto"/>
        <w:rPr>
          <w:rFonts w:ascii="Calibri" w:hAnsi="Calibri" w:cs="Calibri"/>
          <w:szCs w:val="22"/>
          <w:lang w:val="en-US"/>
        </w:rPr>
      </w:pPr>
      <w:r>
        <w:rPr>
          <w:rFonts w:ascii="Calibri" w:eastAsia="Aptos" w:hAnsi="Calibri" w:cs="Calibri"/>
          <w:i/>
          <w:iCs/>
          <w:kern w:val="2"/>
          <w:szCs w:val="22"/>
          <w:lang w:val="en-US" w:eastAsia="zh-CN" w:bidi="ar"/>
        </w:rPr>
        <w:t>* Indicates the minimum criteria needed</w:t>
      </w:r>
    </w:p>
    <w:p w14:paraId="58017425" w14:textId="77777777" w:rsidR="007A6E91" w:rsidRDefault="007A6E91">
      <w:pPr>
        <w:pStyle w:val="paragraph"/>
        <w:spacing w:before="0" w:beforeAutospacing="0" w:after="0" w:afterAutospacing="0"/>
        <w:contextualSpacing/>
        <w:textAlignment w:val="baseline"/>
        <w:rPr>
          <w:rFonts w:ascii="Calibri" w:hAnsi="Calibri" w:cs="Calibri"/>
          <w:sz w:val="22"/>
          <w:szCs w:val="22"/>
        </w:rPr>
      </w:pPr>
    </w:p>
    <w:sectPr w:rsidR="007A6E91">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B9A14" w14:textId="77777777" w:rsidR="00E30B66" w:rsidRDefault="00E30B66">
      <w:r>
        <w:separator/>
      </w:r>
    </w:p>
  </w:endnote>
  <w:endnote w:type="continuationSeparator" w:id="0">
    <w:p w14:paraId="0ED7A5CC" w14:textId="77777777" w:rsidR="00E30B66" w:rsidRDefault="00E30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MT">
    <w:altName w:val="Arial"/>
    <w:charset w:val="00"/>
    <w:family w:val="auto"/>
    <w:pitch w:val="default"/>
    <w:sig w:usb0="00000000"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1742B" w14:textId="10F51F82" w:rsidR="007A6E91" w:rsidRDefault="00D00CC8">
    <w:pPr>
      <w:pStyle w:val="Footer"/>
      <w:ind w:left="720"/>
      <w:contextualSpacing/>
      <w:jc w:val="right"/>
      <w:rPr>
        <w:rFonts w:cstheme="minorHAnsi"/>
        <w:sz w:val="18"/>
        <w:szCs w:val="18"/>
      </w:rPr>
    </w:pPr>
    <w:r>
      <w:rPr>
        <w:noProof/>
        <w:lang w:eastAsia="en-GB"/>
      </w:rPr>
      <mc:AlternateContent>
        <mc:Choice Requires="wps">
          <w:drawing>
            <wp:anchor distT="45720" distB="45720" distL="114300" distR="114300" simplePos="0" relativeHeight="251636736" behindDoc="0" locked="0" layoutInCell="1" allowOverlap="1" wp14:anchorId="58017433" wp14:editId="58017434">
              <wp:simplePos x="0" y="0"/>
              <wp:positionH relativeFrom="column">
                <wp:posOffset>-78105</wp:posOffset>
              </wp:positionH>
              <wp:positionV relativeFrom="paragraph">
                <wp:posOffset>-29845</wp:posOffset>
              </wp:positionV>
              <wp:extent cx="2360930" cy="2546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4635"/>
                      </a:xfrm>
                      <a:prstGeom prst="rect">
                        <a:avLst/>
                      </a:prstGeom>
                      <a:solidFill>
                        <a:srgbClr val="FFFFFF"/>
                      </a:solidFill>
                      <a:ln w="9525">
                        <a:noFill/>
                        <a:miter lim="800000"/>
                      </a:ln>
                    </wps:spPr>
                    <wps:txbx>
                      <w:txbxContent>
                        <w:p w14:paraId="5801743B" w14:textId="77777777" w:rsidR="007A6E91" w:rsidRDefault="00D00CC8">
                          <w:pPr>
                            <w:rPr>
                              <w:rFonts w:asciiTheme="minorHAnsi" w:hAnsiTheme="minorHAnsi" w:cstheme="minorHAnsi"/>
                              <w:b/>
                              <w:color w:val="E84E0F"/>
                              <w:sz w:val="20"/>
                              <w:szCs w:val="18"/>
                            </w:rPr>
                          </w:pPr>
                          <w:r>
                            <w:rPr>
                              <w:rFonts w:asciiTheme="minorHAnsi" w:hAnsiTheme="minorHAnsi" w:cstheme="minorHAnsi"/>
                              <w:b/>
                              <w:color w:val="E84E0F"/>
                              <w:sz w:val="20"/>
                              <w:szCs w:val="18"/>
                            </w:rPr>
                            <w:t>place2be.org.uk</w:t>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type w14:anchorId="58017433" id="_x0000_t202" coordsize="21600,21600" o:spt="202" path="m,l,21600r21600,l21600,xe">
              <v:stroke joinstyle="miter"/>
              <v:path gradientshapeok="t" o:connecttype="rect"/>
            </v:shapetype>
            <v:shape id="Text Box 2" o:spid="_x0000_s1026" type="#_x0000_t202" style="position:absolute;left:0;text-align:left;margin-left:-6.15pt;margin-top:-2.35pt;width:185.9pt;height:20.05pt;z-index:2516367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" stroked="f">
              <v:textbox>
                <w:txbxContent>
                  <w:p w14:paraId="5801743B" w14:textId="77777777" w:rsidR="007A6E91" w:rsidRDefault="00D00CC8">
                    <w:pPr>
                      <w:rPr>
                        <w:rFonts w:asciiTheme="minorHAnsi" w:hAnsiTheme="minorHAnsi" w:cstheme="minorHAnsi"/>
                        <w:b/>
                        <w:color w:val="E84E0F"/>
                        <w:sz w:val="20"/>
                        <w:szCs w:val="18"/>
                      </w:rPr>
                    </w:pPr>
                    <w:r>
                      <w:rPr>
                        <w:rFonts w:asciiTheme="minorHAnsi" w:hAnsiTheme="minorHAnsi" w:cstheme="minorHAnsi"/>
                        <w:b/>
                        <w:color w:val="E84E0F"/>
                        <w:sz w:val="20"/>
                        <w:szCs w:val="18"/>
                      </w:rPr>
                      <w:t>place2be.org.uk</w:t>
                    </w:r>
                  </w:p>
                </w:txbxContent>
              </v:textbox>
              <w10:wrap type="square"/>
            </v:shape>
          </w:pict>
        </mc:Fallback>
      </mc:AlternateContent>
    </w:r>
    <w:r>
      <w:rPr>
        <w:sz w:val="18"/>
        <w:szCs w:val="18"/>
      </w:rPr>
      <w:t xml:space="preserve">Updated </w:t>
    </w:r>
    <w:r w:rsidR="008D73EA">
      <w:rPr>
        <w:sz w:val="18"/>
        <w:szCs w:val="18"/>
      </w:rPr>
      <w:t>September</w:t>
    </w:r>
    <w:r>
      <w:rPr>
        <w:sz w:val="18"/>
        <w:szCs w:val="18"/>
      </w:rPr>
      <w:t xml:space="preserve"> </w:t>
    </w:r>
    <w:r w:rsidR="008D73EA">
      <w:rPr>
        <w:sz w:val="18"/>
        <w:szCs w:val="18"/>
      </w:rPr>
      <w:t>2026 □</w:t>
    </w:r>
    <w:r>
      <w:rPr>
        <w:rFonts w:cstheme="minorHAnsi"/>
        <w:sz w:val="18"/>
        <w:szCs w:val="18"/>
      </w:rPr>
      <w:t xml:space="preserve"> Page </w:t>
    </w:r>
    <w:r>
      <w:rPr>
        <w:rFonts w:cstheme="minorHAnsi"/>
        <w:sz w:val="18"/>
        <w:szCs w:val="18"/>
      </w:rPr>
      <w:fldChar w:fldCharType="begin"/>
    </w:r>
    <w:r>
      <w:rPr>
        <w:rFonts w:cstheme="minorHAnsi"/>
        <w:sz w:val="18"/>
        <w:szCs w:val="18"/>
      </w:rPr>
      <w:instrText xml:space="preserve"> PAGE </w:instrText>
    </w:r>
    <w:r>
      <w:rPr>
        <w:rFonts w:cstheme="minorHAnsi"/>
        <w:sz w:val="18"/>
        <w:szCs w:val="18"/>
      </w:rPr>
      <w:fldChar w:fldCharType="separate"/>
    </w:r>
    <w:r>
      <w:rPr>
        <w:rFonts w:cstheme="minorHAnsi"/>
        <w:sz w:val="18"/>
        <w:szCs w:val="18"/>
      </w:rPr>
      <w:t>1</w:t>
    </w:r>
    <w:r>
      <w:rPr>
        <w:rFonts w:cstheme="minorHAnsi"/>
        <w:sz w:val="18"/>
        <w:szCs w:val="18"/>
      </w:rPr>
      <w:fldChar w:fldCharType="end"/>
    </w:r>
    <w:r>
      <w:rPr>
        <w:rFonts w:cstheme="minorHAnsi"/>
        <w:sz w:val="18"/>
        <w:szCs w:val="18"/>
      </w:rPr>
      <w:t xml:space="preserve"> of </w:t>
    </w:r>
    <w:r>
      <w:rPr>
        <w:rFonts w:cstheme="minorHAnsi"/>
        <w:sz w:val="18"/>
        <w:szCs w:val="18"/>
      </w:rPr>
      <w:fldChar w:fldCharType="begin"/>
    </w:r>
    <w:r>
      <w:rPr>
        <w:rFonts w:cstheme="minorHAnsi"/>
        <w:sz w:val="18"/>
        <w:szCs w:val="18"/>
      </w:rPr>
      <w:instrText xml:space="preserve"> NUMPAGES </w:instrText>
    </w:r>
    <w:r>
      <w:rPr>
        <w:rFonts w:cstheme="minorHAnsi"/>
        <w:sz w:val="18"/>
        <w:szCs w:val="18"/>
      </w:rPr>
      <w:fldChar w:fldCharType="separate"/>
    </w:r>
    <w:r>
      <w:rPr>
        <w:rFonts w:cstheme="minorHAnsi"/>
        <w:sz w:val="18"/>
        <w:szCs w:val="18"/>
      </w:rPr>
      <w:t>2</w:t>
    </w:r>
    <w:r>
      <w:rPr>
        <w:rFonts w:cstheme="minorHAnsi"/>
        <w:sz w:val="18"/>
        <w:szCs w:val="18"/>
      </w:rPr>
      <w:fldChar w:fldCharType="end"/>
    </w:r>
  </w:p>
  <w:p w14:paraId="5801742C" w14:textId="77777777" w:rsidR="007A6E91" w:rsidRDefault="00D00CC8">
    <w:pPr>
      <w:pStyle w:val="Footer"/>
      <w:contextualSpacing/>
      <w:jc w:val="right"/>
      <w:rPr>
        <w:sz w:val="16"/>
        <w:szCs w:val="16"/>
      </w:rPr>
    </w:pPr>
    <w:r>
      <w:rPr>
        <w:noProof/>
        <w:color w:val="E84E0F"/>
        <w:sz w:val="28"/>
        <w:szCs w:val="28"/>
        <w:lang w:eastAsia="en-GB"/>
      </w:rPr>
      <mc:AlternateContent>
        <mc:Choice Requires="wps">
          <w:drawing>
            <wp:anchor distT="0" distB="0" distL="114300" distR="114300" simplePos="0" relativeHeight="251657216" behindDoc="0" locked="0" layoutInCell="1" allowOverlap="1" wp14:anchorId="58017435" wp14:editId="58017436">
              <wp:simplePos x="0" y="0"/>
              <wp:positionH relativeFrom="column">
                <wp:posOffset>-8890</wp:posOffset>
              </wp:positionH>
              <wp:positionV relativeFrom="paragraph">
                <wp:posOffset>128270</wp:posOffset>
              </wp:positionV>
              <wp:extent cx="6434455" cy="0"/>
              <wp:effectExtent l="0" t="0" r="0" b="0"/>
              <wp:wrapSquare wrapText="bothSides"/>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34455" cy="0"/>
                      </a:xfrm>
                      <a:prstGeom prst="line">
                        <a:avLst/>
                      </a:prstGeom>
                      <a:noFill/>
                      <a:ln w="15875">
                        <a:solidFill>
                          <a:srgbClr val="E84E0F"/>
                        </a:solidFill>
                        <a:round/>
                      </a:ln>
                    </wps:spPr>
                    <wps:bodyPr/>
                  </wps:wsp>
                </a:graphicData>
              </a:graphic>
            </wp:anchor>
          </w:drawing>
        </mc:Choice>
        <mc:Fallback>
          <w:pict>
            <v:line w14:anchorId="7DCA5F55" id="Line 9"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7pt,10.1pt" to="505.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" strokecolor="#e84e0f" strokeweight="1.25pt">
              <w10:wrap type="square"/>
            </v:line>
          </w:pict>
        </mc:Fallback>
      </mc:AlternateContent>
    </w:r>
  </w:p>
  <w:p w14:paraId="5801742D" w14:textId="77777777" w:rsidR="007A6E91" w:rsidRDefault="00D00CC8">
    <w:pPr>
      <w:autoSpaceDE w:val="0"/>
      <w:autoSpaceDN w:val="0"/>
      <w:adjustRightInd w:val="0"/>
      <w:contextualSpacing/>
      <w:rPr>
        <w:rFonts w:asciiTheme="minorHAnsi" w:hAnsiTheme="minorHAnsi" w:cstheme="minorHAnsi"/>
        <w:color w:val="E84E0F"/>
        <w:sz w:val="18"/>
        <w:szCs w:val="18"/>
        <w:lang w:eastAsia="en-GB"/>
      </w:rPr>
    </w:pPr>
    <w:r>
      <w:rPr>
        <w:rFonts w:ascii="ArialMT" w:hAnsi="ArialMT" w:cs="ArialMT"/>
        <w:noProof/>
        <w:color w:val="000000"/>
        <w:sz w:val="13"/>
        <w:szCs w:val="13"/>
        <w:lang w:eastAsia="en-GB"/>
      </w:rPr>
      <mc:AlternateContent>
        <mc:Choice Requires="wps">
          <w:drawing>
            <wp:anchor distT="0" distB="0" distL="114300" distR="114300" simplePos="0" relativeHeight="251677696" behindDoc="1" locked="0" layoutInCell="1" allowOverlap="1" wp14:anchorId="58017437" wp14:editId="58017438">
              <wp:simplePos x="0" y="0"/>
              <wp:positionH relativeFrom="column">
                <wp:posOffset>800735</wp:posOffset>
              </wp:positionH>
              <wp:positionV relativeFrom="paragraph">
                <wp:posOffset>41910</wp:posOffset>
              </wp:positionV>
              <wp:extent cx="4327525" cy="627380"/>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7451" cy="627321"/>
                      </a:xfrm>
                      <a:prstGeom prst="rect">
                        <a:avLst/>
                      </a:prstGeom>
                      <a:solidFill>
                        <a:srgbClr val="FFFFFF"/>
                      </a:solidFill>
                      <a:ln w="9525">
                        <a:noFill/>
                        <a:miter lim="800000"/>
                      </a:ln>
                    </wps:spPr>
                    <wps:txbx>
                      <w:txbxContent>
                        <w:p w14:paraId="5801743C" w14:textId="77777777" w:rsidR="007A6E91" w:rsidRDefault="00D00CC8">
                          <w:pPr>
                            <w:autoSpaceDE w:val="0"/>
                            <w:autoSpaceDN w:val="0"/>
                            <w:adjustRightInd w:val="0"/>
                            <w:contextualSpacing/>
                            <w:rPr>
                              <w:rFonts w:asciiTheme="minorHAnsi" w:hAnsiTheme="minorHAnsi" w:cstheme="minorHAnsi"/>
                              <w:color w:val="000000"/>
                              <w:sz w:val="16"/>
                              <w:szCs w:val="14"/>
                              <w:lang w:eastAsia="en-GB"/>
                            </w:rPr>
                          </w:pPr>
                          <w:r>
                            <w:rPr>
                              <w:rFonts w:asciiTheme="minorHAnsi" w:hAnsiTheme="minorHAnsi" w:cstheme="minorHAnsi"/>
                              <w:color w:val="000000"/>
                              <w:sz w:val="16"/>
                              <w:szCs w:val="14"/>
                              <w:lang w:eastAsia="en-GB"/>
                            </w:rPr>
                            <w:t>Registered Office: Place2Be, 175 St John St, Clerkenwell, London EC1V 4LW, 020 7923 5500</w:t>
                          </w:r>
                          <w:r>
                            <w:rPr>
                              <w:rFonts w:asciiTheme="minorHAnsi" w:hAnsiTheme="minorHAnsi" w:cstheme="minorHAnsi"/>
                              <w:color w:val="000000"/>
                              <w:sz w:val="16"/>
                              <w:szCs w:val="14"/>
                              <w:lang w:eastAsia="en-GB"/>
                            </w:rPr>
                            <w:br/>
                            <w:t>Registered Charity in England and Wales (1040756) and in Scotland (SC</w:t>
                          </w:r>
                          <w:proofErr w:type="gramStart"/>
                          <w:r>
                            <w:rPr>
                              <w:rFonts w:asciiTheme="minorHAnsi" w:hAnsiTheme="minorHAnsi" w:cstheme="minorHAnsi"/>
                              <w:color w:val="000000"/>
                              <w:sz w:val="16"/>
                              <w:szCs w:val="14"/>
                              <w:lang w:eastAsia="en-GB"/>
                            </w:rPr>
                            <w:t>038649)Registered</w:t>
                          </w:r>
                          <w:proofErr w:type="gramEnd"/>
                          <w:r>
                            <w:rPr>
                              <w:rFonts w:asciiTheme="minorHAnsi" w:hAnsiTheme="minorHAnsi" w:cstheme="minorHAnsi"/>
                              <w:color w:val="000000"/>
                              <w:sz w:val="16"/>
                              <w:szCs w:val="14"/>
                              <w:lang w:eastAsia="en-GB"/>
                            </w:rPr>
                            <w:t xml:space="preserve"> Company in England and Wales (02876150)</w:t>
                          </w:r>
                        </w:p>
                      </w:txbxContent>
                    </wps:txbx>
                    <wps:bodyPr rot="0" vert="horz" wrap="square" lIns="91440" tIns="45720" rIns="91440" bIns="45720" anchor="t" anchorCtr="0">
                      <a:noAutofit/>
                    </wps:bodyPr>
                  </wps:wsp>
                </a:graphicData>
              </a:graphic>
            </wp:anchor>
          </w:drawing>
        </mc:Choice>
        <mc:Fallback>
          <w:pict>
            <v:shape w14:anchorId="58017437" id="_x0000_s1027" type="#_x0000_t202" style="position:absolute;margin-left:63.05pt;margin-top:3.3pt;width:340.75pt;height:49.4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" stroked="f">
              <v:textbox>
                <w:txbxContent>
                  <w:p w14:paraId="5801743C" w14:textId="77777777" w:rsidR="007A6E91" w:rsidRDefault="00D00CC8">
                    <w:pPr>
                      <w:autoSpaceDE w:val="0"/>
                      <w:autoSpaceDN w:val="0"/>
                      <w:adjustRightInd w:val="0"/>
                      <w:contextualSpacing/>
                      <w:rPr>
                        <w:rFonts w:asciiTheme="minorHAnsi" w:hAnsiTheme="minorHAnsi" w:cstheme="minorHAnsi"/>
                        <w:color w:val="000000"/>
                        <w:sz w:val="16"/>
                        <w:szCs w:val="14"/>
                        <w:lang w:eastAsia="en-GB"/>
                      </w:rPr>
                    </w:pPr>
                    <w:r>
                      <w:rPr>
                        <w:rFonts w:asciiTheme="minorHAnsi" w:hAnsiTheme="minorHAnsi" w:cstheme="minorHAnsi"/>
                        <w:color w:val="000000"/>
                        <w:sz w:val="16"/>
                        <w:szCs w:val="14"/>
                        <w:lang w:eastAsia="en-GB"/>
                      </w:rPr>
                      <w:t>Registered Office: Place2Be, 175 St John St, Clerkenwell, London EC1V 4LW, 020 7923 5500</w:t>
                    </w:r>
                    <w:r>
                      <w:rPr>
                        <w:rFonts w:asciiTheme="minorHAnsi" w:hAnsiTheme="minorHAnsi" w:cstheme="minorHAnsi"/>
                        <w:color w:val="000000"/>
                        <w:sz w:val="16"/>
                        <w:szCs w:val="14"/>
                        <w:lang w:eastAsia="en-GB"/>
                      </w:rPr>
                      <w:br/>
                      <w:t>Registered Charity in England and Wales (1040756) and in Scotland (SC</w:t>
                    </w:r>
                    <w:proofErr w:type="gramStart"/>
                    <w:r>
                      <w:rPr>
                        <w:rFonts w:asciiTheme="minorHAnsi" w:hAnsiTheme="minorHAnsi" w:cstheme="minorHAnsi"/>
                        <w:color w:val="000000"/>
                        <w:sz w:val="16"/>
                        <w:szCs w:val="14"/>
                        <w:lang w:eastAsia="en-GB"/>
                      </w:rPr>
                      <w:t>038649)Registered</w:t>
                    </w:r>
                    <w:proofErr w:type="gramEnd"/>
                    <w:r>
                      <w:rPr>
                        <w:rFonts w:asciiTheme="minorHAnsi" w:hAnsiTheme="minorHAnsi" w:cstheme="minorHAnsi"/>
                        <w:color w:val="000000"/>
                        <w:sz w:val="16"/>
                        <w:szCs w:val="14"/>
                        <w:lang w:eastAsia="en-GB"/>
                      </w:rPr>
                      <w:t xml:space="preserve"> Company in England and Wales (02876150)</w:t>
                    </w:r>
                  </w:p>
                </w:txbxContent>
              </v:textbox>
            </v:shape>
          </w:pict>
        </mc:Fallback>
      </mc:AlternateContent>
    </w:r>
    <w:r>
      <w:rPr>
        <w:noProof/>
        <w:color w:val="E84E0F"/>
        <w:sz w:val="18"/>
        <w:szCs w:val="18"/>
        <w:lang w:eastAsia="en-GB"/>
      </w:rPr>
      <w:drawing>
        <wp:anchor distT="0" distB="0" distL="114300" distR="114300" simplePos="0" relativeHeight="251698176" behindDoc="0" locked="0" layoutInCell="1" allowOverlap="1" wp14:anchorId="58017439" wp14:editId="5801743A">
          <wp:simplePos x="0" y="0"/>
          <wp:positionH relativeFrom="column">
            <wp:posOffset>5153025</wp:posOffset>
          </wp:positionH>
          <wp:positionV relativeFrom="paragraph">
            <wp:posOffset>120650</wp:posOffset>
          </wp:positionV>
          <wp:extent cx="1280160" cy="3898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80160" cy="389890"/>
                  </a:xfrm>
                  <a:prstGeom prst="rect">
                    <a:avLst/>
                  </a:prstGeom>
                  <a:noFill/>
                </pic:spPr>
              </pic:pic>
            </a:graphicData>
          </a:graphic>
        </wp:anchor>
      </w:drawing>
    </w:r>
    <w:r>
      <w:rPr>
        <w:rFonts w:cs="ArialMT"/>
        <w:color w:val="E84E0F"/>
        <w:sz w:val="18"/>
        <w:szCs w:val="18"/>
        <w:lang w:eastAsia="en-GB"/>
      </w:rPr>
      <w:br/>
    </w:r>
    <w:r>
      <w:rPr>
        <w:rFonts w:asciiTheme="minorHAnsi" w:hAnsiTheme="minorHAnsi" w:cstheme="minorHAnsi"/>
        <w:color w:val="E84E0F"/>
        <w:sz w:val="18"/>
        <w:szCs w:val="18"/>
        <w:lang w:eastAsia="en-GB"/>
      </w:rPr>
      <w:t>Royal Patron</w:t>
    </w:r>
  </w:p>
  <w:p w14:paraId="5801742E" w14:textId="77777777" w:rsidR="007A6E91" w:rsidRDefault="00D00CC8">
    <w:pPr>
      <w:autoSpaceDE w:val="0"/>
      <w:autoSpaceDN w:val="0"/>
      <w:adjustRightInd w:val="0"/>
      <w:contextualSpacing/>
      <w:rPr>
        <w:rFonts w:asciiTheme="minorHAnsi" w:hAnsiTheme="minorHAnsi" w:cstheme="minorHAnsi"/>
        <w:color w:val="E84E0F"/>
        <w:sz w:val="18"/>
        <w:szCs w:val="18"/>
        <w:lang w:eastAsia="en-GB"/>
      </w:rPr>
    </w:pPr>
    <w:r>
      <w:rPr>
        <w:rFonts w:asciiTheme="minorHAnsi" w:hAnsiTheme="minorHAnsi" w:cstheme="minorHAnsi"/>
        <w:color w:val="E84E0F"/>
        <w:sz w:val="18"/>
        <w:szCs w:val="18"/>
        <w:lang w:eastAsia="en-GB"/>
      </w:rPr>
      <w:t>HRH The Princess</w:t>
    </w:r>
  </w:p>
  <w:p w14:paraId="5801742F" w14:textId="77777777" w:rsidR="007A6E91" w:rsidRDefault="00D00CC8">
    <w:pPr>
      <w:autoSpaceDE w:val="0"/>
      <w:autoSpaceDN w:val="0"/>
      <w:adjustRightInd w:val="0"/>
      <w:contextualSpacing/>
      <w:rPr>
        <w:rFonts w:ascii="ArialMT" w:hAnsi="ArialMT" w:cs="ArialMT"/>
        <w:color w:val="000000"/>
        <w:sz w:val="8"/>
        <w:szCs w:val="8"/>
        <w:lang w:eastAsia="en-GB"/>
      </w:rPr>
    </w:pPr>
    <w:r>
      <w:rPr>
        <w:rFonts w:asciiTheme="minorHAnsi" w:hAnsiTheme="minorHAnsi" w:cstheme="minorHAnsi"/>
        <w:color w:val="E84E0F"/>
        <w:sz w:val="18"/>
        <w:szCs w:val="18"/>
        <w:lang w:eastAsia="en-GB"/>
      </w:rPr>
      <w:t>Of Wales</w:t>
    </w:r>
    <w:r>
      <w:rPr>
        <w:rFonts w:ascii="ArialMT" w:hAnsi="ArialMT" w:cs="ArialMT"/>
        <w:color w:val="C60C30"/>
        <w:lang w:eastAsia="en-GB"/>
      </w:rPr>
      <w:tab/>
    </w:r>
  </w:p>
  <w:p w14:paraId="58017430" w14:textId="77777777" w:rsidR="007A6E91" w:rsidRDefault="007A6E91">
    <w:pPr>
      <w:pStyle w:val="Footer"/>
      <w:contextual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B59FC" w14:textId="77777777" w:rsidR="00E30B66" w:rsidRDefault="00E30B66">
      <w:r>
        <w:separator/>
      </w:r>
    </w:p>
  </w:footnote>
  <w:footnote w:type="continuationSeparator" w:id="0">
    <w:p w14:paraId="0C900AEA" w14:textId="77777777" w:rsidR="00E30B66" w:rsidRDefault="00E30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1742A" w14:textId="77777777" w:rsidR="007A6E91" w:rsidRDefault="00D00CC8">
    <w:pPr>
      <w:pStyle w:val="Header"/>
    </w:pPr>
    <w:r>
      <w:rPr>
        <w:b/>
        <w:noProof/>
        <w:lang w:eastAsia="en-GB"/>
      </w:rPr>
      <w:drawing>
        <wp:inline distT="0" distB="0" distL="0" distR="0" wp14:anchorId="58017431" wp14:editId="58017432">
          <wp:extent cx="781050"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1278" cy="7812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FDE4AF"/>
    <w:multiLevelType w:val="multilevel"/>
    <w:tmpl w:val="81FDE4AF"/>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 w15:restartNumberingAfterBreak="0">
    <w:nsid w:val="B6A187AA"/>
    <w:multiLevelType w:val="multilevel"/>
    <w:tmpl w:val="B6A187AA"/>
    <w:lvl w:ilvl="0">
      <w:start w:val="1"/>
      <w:numFmt w:val="bullet"/>
      <w:lvlText w:val=""/>
      <w:lvlJc w:val="left"/>
      <w:pPr>
        <w:ind w:left="720" w:hanging="360"/>
      </w:pPr>
      <w:rPr>
        <w:rFonts w:ascii="Symbol" w:hAnsi="Symbol" w:cs="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E4F9F30"/>
    <w:multiLevelType w:val="multilevel"/>
    <w:tmpl w:val="0E4F9F3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29105AC"/>
    <w:multiLevelType w:val="hybridMultilevel"/>
    <w:tmpl w:val="AEAC9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E51EBA"/>
    <w:multiLevelType w:val="multilevel"/>
    <w:tmpl w:val="14E51EBA"/>
    <w:lvl w:ilvl="0">
      <w:start w:val="1"/>
      <w:numFmt w:val="bullet"/>
      <w:lvlText w:val=""/>
      <w:lvlJc w:val="left"/>
      <w:pPr>
        <w:ind w:left="720" w:hanging="360"/>
      </w:pPr>
      <w:rPr>
        <w:rFonts w:ascii="Symbol" w:hAnsi="Symbol" w:cs="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E1B37BB"/>
    <w:multiLevelType w:val="hybridMultilevel"/>
    <w:tmpl w:val="6FE06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A52A2"/>
    <w:multiLevelType w:val="multilevel"/>
    <w:tmpl w:val="23FA52A2"/>
    <w:lvl w:ilvl="0">
      <w:start w:val="1"/>
      <w:numFmt w:val="bullet"/>
      <w:lvlText w:val=""/>
      <w:lvlJc w:val="left"/>
      <w:pPr>
        <w:ind w:left="360" w:hanging="360"/>
      </w:pPr>
      <w:rPr>
        <w:rFonts w:ascii="Symbol" w:hAnsi="Symbol" w:cs="Symbol" w:hint="default"/>
      </w:rPr>
    </w:lvl>
    <w:lvl w:ilvl="1">
      <w:numFmt w:val="bullet"/>
      <w:lvlText w:val="•"/>
      <w:lvlJc w:val="left"/>
      <w:pPr>
        <w:ind w:left="1080" w:hanging="360"/>
      </w:pPr>
      <w:rPr>
        <w:rFonts w:ascii="Aptos" w:eastAsia="Aptos" w:hAnsi="Aptos" w:cs="Arial" w:hint="eastAsia"/>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31EF28D3"/>
    <w:multiLevelType w:val="multilevel"/>
    <w:tmpl w:val="31EF28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325D5201"/>
    <w:multiLevelType w:val="hybridMultilevel"/>
    <w:tmpl w:val="5BCE7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DB0B2F"/>
    <w:multiLevelType w:val="hybridMultilevel"/>
    <w:tmpl w:val="529CA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4963B2"/>
    <w:multiLevelType w:val="hybridMultilevel"/>
    <w:tmpl w:val="E51600A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15:restartNumberingAfterBreak="0">
    <w:nsid w:val="4E8EC068"/>
    <w:multiLevelType w:val="multilevel"/>
    <w:tmpl w:val="4E8EC0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601562C1"/>
    <w:multiLevelType w:val="hybridMultilevel"/>
    <w:tmpl w:val="BC14C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5501833">
    <w:abstractNumId w:val="4"/>
  </w:num>
  <w:num w:numId="2" w16cid:durableId="1179202733">
    <w:abstractNumId w:val="2"/>
  </w:num>
  <w:num w:numId="3" w16cid:durableId="1043599403">
    <w:abstractNumId w:val="7"/>
  </w:num>
  <w:num w:numId="4" w16cid:durableId="686177879">
    <w:abstractNumId w:val="1"/>
  </w:num>
  <w:num w:numId="5" w16cid:durableId="881329614">
    <w:abstractNumId w:val="11"/>
  </w:num>
  <w:num w:numId="6" w16cid:durableId="1153989196">
    <w:abstractNumId w:val="6"/>
  </w:num>
  <w:num w:numId="7" w16cid:durableId="662120237">
    <w:abstractNumId w:val="0"/>
  </w:num>
  <w:num w:numId="8" w16cid:durableId="640236359">
    <w:abstractNumId w:val="10"/>
  </w:num>
  <w:num w:numId="9" w16cid:durableId="1705788013">
    <w:abstractNumId w:val="3"/>
  </w:num>
  <w:num w:numId="10" w16cid:durableId="1802337894">
    <w:abstractNumId w:val="12"/>
  </w:num>
  <w:num w:numId="11" w16cid:durableId="1134642191">
    <w:abstractNumId w:val="9"/>
  </w:num>
  <w:num w:numId="12" w16cid:durableId="1280331471">
    <w:abstractNumId w:val="5"/>
  </w:num>
  <w:num w:numId="13" w16cid:durableId="1678674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542"/>
    <w:rsid w:val="000430F9"/>
    <w:rsid w:val="000A07F3"/>
    <w:rsid w:val="000D36E4"/>
    <w:rsid w:val="000D5542"/>
    <w:rsid w:val="00112D9C"/>
    <w:rsid w:val="00126213"/>
    <w:rsid w:val="00154A63"/>
    <w:rsid w:val="00175DBF"/>
    <w:rsid w:val="001B0184"/>
    <w:rsid w:val="001B43E9"/>
    <w:rsid w:val="001D4540"/>
    <w:rsid w:val="00202FD6"/>
    <w:rsid w:val="0022603A"/>
    <w:rsid w:val="00240914"/>
    <w:rsid w:val="00267820"/>
    <w:rsid w:val="00281B52"/>
    <w:rsid w:val="00294CB8"/>
    <w:rsid w:val="00296B15"/>
    <w:rsid w:val="00297723"/>
    <w:rsid w:val="002B2451"/>
    <w:rsid w:val="00302162"/>
    <w:rsid w:val="003335B7"/>
    <w:rsid w:val="003D4486"/>
    <w:rsid w:val="00450416"/>
    <w:rsid w:val="004A01AE"/>
    <w:rsid w:val="004A6C17"/>
    <w:rsid w:val="005125DB"/>
    <w:rsid w:val="00545978"/>
    <w:rsid w:val="005A5252"/>
    <w:rsid w:val="005B2868"/>
    <w:rsid w:val="005B75EB"/>
    <w:rsid w:val="005F6B49"/>
    <w:rsid w:val="00600C2D"/>
    <w:rsid w:val="00644CAC"/>
    <w:rsid w:val="006A65C2"/>
    <w:rsid w:val="006B7AE4"/>
    <w:rsid w:val="006D028B"/>
    <w:rsid w:val="006E1C4B"/>
    <w:rsid w:val="006F4AEF"/>
    <w:rsid w:val="00713225"/>
    <w:rsid w:val="00737F1E"/>
    <w:rsid w:val="007461EA"/>
    <w:rsid w:val="007A6E91"/>
    <w:rsid w:val="007C69B6"/>
    <w:rsid w:val="007F017A"/>
    <w:rsid w:val="007F73BE"/>
    <w:rsid w:val="00803571"/>
    <w:rsid w:val="00836413"/>
    <w:rsid w:val="008455F9"/>
    <w:rsid w:val="00862AEB"/>
    <w:rsid w:val="008768B0"/>
    <w:rsid w:val="008863CB"/>
    <w:rsid w:val="008C4DAD"/>
    <w:rsid w:val="008D73EA"/>
    <w:rsid w:val="009254CC"/>
    <w:rsid w:val="009605B5"/>
    <w:rsid w:val="00972C7D"/>
    <w:rsid w:val="0098142B"/>
    <w:rsid w:val="009B4F3C"/>
    <w:rsid w:val="009D2FE2"/>
    <w:rsid w:val="00A051DE"/>
    <w:rsid w:val="00A3432A"/>
    <w:rsid w:val="00A3594B"/>
    <w:rsid w:val="00A515DD"/>
    <w:rsid w:val="00A8327D"/>
    <w:rsid w:val="00AC4EBF"/>
    <w:rsid w:val="00B47462"/>
    <w:rsid w:val="00B524BB"/>
    <w:rsid w:val="00B761E4"/>
    <w:rsid w:val="00B76FC2"/>
    <w:rsid w:val="00BE1E63"/>
    <w:rsid w:val="00C329D9"/>
    <w:rsid w:val="00C402CD"/>
    <w:rsid w:val="00C53D83"/>
    <w:rsid w:val="00C61ECD"/>
    <w:rsid w:val="00CF455D"/>
    <w:rsid w:val="00D00CC8"/>
    <w:rsid w:val="00D30DA6"/>
    <w:rsid w:val="00D8179E"/>
    <w:rsid w:val="00E12CDF"/>
    <w:rsid w:val="00E30B66"/>
    <w:rsid w:val="00E52342"/>
    <w:rsid w:val="00E53893"/>
    <w:rsid w:val="00E57D5E"/>
    <w:rsid w:val="00E75528"/>
    <w:rsid w:val="00E8225D"/>
    <w:rsid w:val="00EB54DF"/>
    <w:rsid w:val="00F23B9B"/>
    <w:rsid w:val="00FD14C4"/>
    <w:rsid w:val="00FE3538"/>
    <w:rsid w:val="0CC0EB30"/>
    <w:rsid w:val="0D624A1F"/>
    <w:rsid w:val="10E1366E"/>
    <w:rsid w:val="16B0374A"/>
    <w:rsid w:val="190D864C"/>
    <w:rsid w:val="1AF56498"/>
    <w:rsid w:val="1DCC8B2B"/>
    <w:rsid w:val="2A1F52FE"/>
    <w:rsid w:val="30AB6B7C"/>
    <w:rsid w:val="35693E8E"/>
    <w:rsid w:val="3D561693"/>
    <w:rsid w:val="3F6A6218"/>
    <w:rsid w:val="48AE73E8"/>
    <w:rsid w:val="52E239BE"/>
    <w:rsid w:val="53B2BAA3"/>
    <w:rsid w:val="578AD5F1"/>
    <w:rsid w:val="604229AD"/>
    <w:rsid w:val="60F5A04F"/>
    <w:rsid w:val="6183FD93"/>
    <w:rsid w:val="61B2FF90"/>
    <w:rsid w:val="6385BBF2"/>
    <w:rsid w:val="684ADB7C"/>
    <w:rsid w:val="6DDF7D6B"/>
    <w:rsid w:val="6EF65DD1"/>
    <w:rsid w:val="70AF5DB9"/>
    <w:rsid w:val="75A7F2E4"/>
    <w:rsid w:val="77C7D34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173E2"/>
  <w15:docId w15:val="{A55A8712-2D46-4808-B6BB-C6C3E3835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imes New Roman" w:hAnsi="Arial" w:cs="Times New Roman"/>
      <w:sz w:val="22"/>
      <w:szCs w:val="24"/>
      <w:lang w:eastAsia="en-US"/>
    </w:rPr>
  </w:style>
  <w:style w:type="paragraph" w:styleId="Heading1">
    <w:name w:val="heading 1"/>
    <w:basedOn w:val="Normal"/>
    <w:link w:val="Heading1Char"/>
    <w:uiPriority w:val="9"/>
    <w:qFormat/>
    <w:pPr>
      <w:widowControl w:val="0"/>
      <w:autoSpaceDE w:val="0"/>
      <w:autoSpaceDN w:val="0"/>
      <w:spacing w:before="35"/>
      <w:ind w:left="107"/>
      <w:outlineLvl w:val="0"/>
    </w:pPr>
    <w:rPr>
      <w:rFonts w:ascii="Calibri" w:eastAsia="Calibri" w:hAnsi="Calibri" w:cs="Calibri"/>
      <w:b/>
      <w:bCs/>
      <w:sz w:val="32"/>
      <w:szCs w:val="32"/>
      <w:lang w:val="en-US"/>
    </w:rPr>
  </w:style>
  <w:style w:type="paragraph" w:styleId="Heading2">
    <w:name w:val="heading 2"/>
    <w:basedOn w:val="Normal"/>
    <w:link w:val="Heading2Char"/>
    <w:uiPriority w:val="9"/>
    <w:unhideWhenUsed/>
    <w:qFormat/>
    <w:pPr>
      <w:widowControl w:val="0"/>
      <w:autoSpaceDE w:val="0"/>
      <w:autoSpaceDN w:val="0"/>
      <w:ind w:left="852" w:hanging="361"/>
      <w:outlineLvl w:val="1"/>
    </w:pPr>
    <w:rPr>
      <w:rFonts w:ascii="Calibri" w:eastAsia="Calibri" w:hAnsi="Calibri" w:cs="Calibri"/>
      <w:b/>
      <w:bCs/>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pPr>
    <w:rPr>
      <w:rFonts w:ascii="Calibri" w:eastAsia="Calibri" w:hAnsi="Calibri" w:cs="Calibri"/>
      <w:szCs w:val="22"/>
      <w:lang w:val="en-US"/>
    </w:rPr>
  </w:style>
  <w:style w:type="character" w:styleId="FollowedHyperlink">
    <w:name w:val="FollowedHyperlink"/>
    <w:uiPriority w:val="99"/>
    <w:semiHidden/>
    <w:unhideWhenUsed/>
    <w:rPr>
      <w:color w:val="96607D"/>
      <w:u w:val="single"/>
    </w:rPr>
  </w:style>
  <w:style w:type="paragraph" w:styleId="Footer">
    <w:name w:val="footer"/>
    <w:basedOn w:val="Normal"/>
    <w:link w:val="FooterChar"/>
    <w:unhideWhenUsed/>
    <w:pPr>
      <w:tabs>
        <w:tab w:val="center" w:pos="4513"/>
        <w:tab w:val="right" w:pos="9026"/>
      </w:tabs>
    </w:pPr>
    <w:rPr>
      <w:rFonts w:asciiTheme="minorHAnsi" w:eastAsiaTheme="minorHAnsi" w:hAnsiTheme="minorHAnsi" w:cstheme="minorBidi"/>
      <w:kern w:val="2"/>
      <w:szCs w:val="22"/>
      <w14:ligatures w14:val="standardContextual"/>
    </w:rPr>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kern w:val="2"/>
      <w:szCs w:val="22"/>
      <w14:ligatures w14:val="standardContextual"/>
    </w:r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ascii="Times New Roman" w:eastAsiaTheme="minorEastAsia" w:hAnsi="Times New Roman"/>
      <w:sz w:val="24"/>
      <w:lang w:eastAsia="en-GB"/>
    </w:rPr>
  </w:style>
  <w:style w:type="paragraph" w:styleId="Title">
    <w:name w:val="Title"/>
    <w:basedOn w:val="Normal"/>
    <w:link w:val="TitleChar"/>
    <w:uiPriority w:val="10"/>
    <w:qFormat/>
    <w:pPr>
      <w:widowControl w:val="0"/>
      <w:autoSpaceDE w:val="0"/>
      <w:autoSpaceDN w:val="0"/>
      <w:spacing w:before="56"/>
      <w:ind w:left="100" w:right="7259"/>
    </w:pPr>
    <w:rPr>
      <w:rFonts w:ascii="Calibri" w:eastAsia="Calibri" w:hAnsi="Calibri" w:cs="Calibri"/>
      <w:b/>
      <w:bCs/>
      <w:szCs w:val="22"/>
      <w:lang w:val="en-U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style>
  <w:style w:type="paragraph" w:customStyle="1" w:styleId="address">
    <w:name w:val="address"/>
    <w:basedOn w:val="Normal"/>
    <w:qFormat/>
    <w:rPr>
      <w:rFonts w:cs="Arial"/>
    </w:rPr>
  </w:style>
  <w:style w:type="character" w:customStyle="1" w:styleId="BodyTextChar">
    <w:name w:val="Body Text Char"/>
    <w:basedOn w:val="DefaultParagraphFont"/>
    <w:link w:val="BodyText"/>
    <w:uiPriority w:val="1"/>
    <w:rPr>
      <w:rFonts w:ascii="Calibri" w:eastAsia="Calibri" w:hAnsi="Calibri" w:cs="Calibri"/>
      <w:kern w:val="0"/>
      <w:lang w:val="en-US"/>
      <w14:ligatures w14:val="none"/>
    </w:rPr>
  </w:style>
  <w:style w:type="character" w:customStyle="1" w:styleId="TitleChar">
    <w:name w:val="Title Char"/>
    <w:basedOn w:val="DefaultParagraphFont"/>
    <w:link w:val="Title"/>
    <w:uiPriority w:val="10"/>
    <w:qFormat/>
    <w:rPr>
      <w:rFonts w:ascii="Calibri" w:eastAsia="Calibri" w:hAnsi="Calibri" w:cs="Calibri"/>
      <w:b/>
      <w:bCs/>
      <w:kern w:val="0"/>
      <w:lang w:val="en-US"/>
      <w14:ligatures w14:val="none"/>
    </w:rPr>
  </w:style>
  <w:style w:type="character" w:customStyle="1" w:styleId="Heading1Char">
    <w:name w:val="Heading 1 Char"/>
    <w:basedOn w:val="DefaultParagraphFont"/>
    <w:link w:val="Heading1"/>
    <w:uiPriority w:val="9"/>
    <w:rPr>
      <w:rFonts w:ascii="Calibri" w:eastAsia="Calibri" w:hAnsi="Calibri" w:cs="Calibri"/>
      <w:b/>
      <w:bCs/>
      <w:kern w:val="0"/>
      <w:sz w:val="32"/>
      <w:szCs w:val="32"/>
      <w:lang w:val="en-US"/>
      <w14:ligatures w14:val="none"/>
    </w:rPr>
  </w:style>
  <w:style w:type="character" w:customStyle="1" w:styleId="Heading2Char">
    <w:name w:val="Heading 2 Char"/>
    <w:basedOn w:val="DefaultParagraphFont"/>
    <w:link w:val="Heading2"/>
    <w:uiPriority w:val="9"/>
    <w:qFormat/>
    <w:rPr>
      <w:rFonts w:ascii="Calibri" w:eastAsia="Calibri" w:hAnsi="Calibri" w:cs="Calibri"/>
      <w:b/>
      <w:bCs/>
      <w:kern w:val="0"/>
      <w:lang w:val="en-US"/>
      <w14:ligatures w14:val="none"/>
    </w:rPr>
  </w:style>
  <w:style w:type="paragraph" w:styleId="ListParagraph">
    <w:name w:val="List Paragraph"/>
    <w:basedOn w:val="Normal"/>
    <w:uiPriority w:val="1"/>
    <w:qFormat/>
    <w:pPr>
      <w:widowControl w:val="0"/>
      <w:autoSpaceDE w:val="0"/>
      <w:autoSpaceDN w:val="0"/>
      <w:spacing w:before="121"/>
      <w:ind w:left="1565" w:hanging="356"/>
    </w:pPr>
    <w:rPr>
      <w:rFonts w:ascii="Calibri" w:eastAsia="Calibri" w:hAnsi="Calibri" w:cs="Calibri"/>
      <w:szCs w:val="22"/>
      <w:lang w:val="en-US"/>
    </w:rPr>
  </w:style>
  <w:style w:type="paragraph" w:styleId="NoSpacing">
    <w:name w:val="No Spacing"/>
    <w:uiPriority w:val="1"/>
    <w:qFormat/>
    <w:pPr>
      <w:widowControl w:val="0"/>
      <w:autoSpaceDE w:val="0"/>
      <w:autoSpaceDN w:val="0"/>
    </w:pPr>
    <w:rPr>
      <w:rFonts w:ascii="Calibri" w:eastAsia="Calibri" w:hAnsi="Calibri" w:cs="Calibri"/>
      <w:sz w:val="22"/>
      <w:szCs w:val="22"/>
      <w:lang w:val="en-US" w:eastAsia="en-US"/>
    </w:rPr>
  </w:style>
  <w:style w:type="paragraph" w:customStyle="1" w:styleId="paragraph">
    <w:name w:val="paragraph"/>
    <w:basedOn w:val="Normal"/>
    <w:pPr>
      <w:spacing w:before="100" w:beforeAutospacing="1" w:after="100" w:afterAutospacing="1"/>
    </w:pPr>
    <w:rPr>
      <w:rFonts w:ascii="Times New Roman" w:hAnsi="Times New Roman"/>
      <w:sz w:val="24"/>
      <w:lang w:eastAsia="en-GB"/>
    </w:rPr>
  </w:style>
  <w:style w:type="character" w:customStyle="1" w:styleId="normaltextrun">
    <w:name w:val="normaltextrun"/>
    <w:basedOn w:val="DefaultParagraphFont"/>
    <w:qFormat/>
  </w:style>
  <w:style w:type="character" w:customStyle="1" w:styleId="eop">
    <w:name w:val="eop"/>
    <w:basedOn w:val="DefaultParagraphFont"/>
  </w:style>
  <w:style w:type="paragraph" w:customStyle="1" w:styleId="Default">
    <w:name w:val="Default"/>
    <w:pPr>
      <w:autoSpaceDE w:val="0"/>
      <w:autoSpaceDN w:val="0"/>
      <w:adjustRightInd w:val="0"/>
    </w:pPr>
    <w:rPr>
      <w:rFonts w:ascii="Calibri" w:eastAsiaTheme="minorHAnsi" w:hAnsi="Calibri" w:cs="Calibri"/>
      <w:color w:val="000000"/>
      <w:sz w:val="24"/>
      <w:szCs w:val="24"/>
      <w:lang w:eastAsia="en-US"/>
    </w:rPr>
  </w:style>
  <w:style w:type="paragraph" w:styleId="Revision">
    <w:name w:val="Revision"/>
    <w:hidden/>
    <w:uiPriority w:val="99"/>
    <w:unhideWhenUsed/>
    <w:rsid w:val="008768B0"/>
    <w:rPr>
      <w:rFonts w:ascii="Arial" w:eastAsia="Times New Roman" w:hAnsi="Arial" w:cs="Times New Roman"/>
      <w:sz w:val="22"/>
      <w:szCs w:val="24"/>
      <w:lang w:eastAsia="en-US"/>
    </w:rPr>
  </w:style>
  <w:style w:type="character" w:styleId="CommentReference">
    <w:name w:val="annotation reference"/>
    <w:basedOn w:val="DefaultParagraphFont"/>
    <w:uiPriority w:val="99"/>
    <w:semiHidden/>
    <w:unhideWhenUsed/>
    <w:rsid w:val="00E52342"/>
    <w:rPr>
      <w:sz w:val="16"/>
      <w:szCs w:val="16"/>
    </w:rPr>
  </w:style>
  <w:style w:type="paragraph" w:styleId="CommentText">
    <w:name w:val="annotation text"/>
    <w:basedOn w:val="Normal"/>
    <w:link w:val="CommentTextChar"/>
    <w:uiPriority w:val="99"/>
    <w:unhideWhenUsed/>
    <w:rsid w:val="00E52342"/>
    <w:rPr>
      <w:sz w:val="20"/>
      <w:szCs w:val="20"/>
    </w:rPr>
  </w:style>
  <w:style w:type="character" w:customStyle="1" w:styleId="CommentTextChar">
    <w:name w:val="Comment Text Char"/>
    <w:basedOn w:val="DefaultParagraphFont"/>
    <w:link w:val="CommentText"/>
    <w:uiPriority w:val="99"/>
    <w:rsid w:val="00E52342"/>
    <w:rPr>
      <w:rFonts w:ascii="Arial" w:eastAsia="Times New Roman" w:hAnsi="Arial" w:cs="Times New Roman"/>
      <w:lang w:eastAsia="en-US"/>
    </w:rPr>
  </w:style>
  <w:style w:type="paragraph" w:styleId="CommentSubject">
    <w:name w:val="annotation subject"/>
    <w:basedOn w:val="CommentText"/>
    <w:next w:val="CommentText"/>
    <w:link w:val="CommentSubjectChar"/>
    <w:uiPriority w:val="99"/>
    <w:semiHidden/>
    <w:unhideWhenUsed/>
    <w:rsid w:val="00E52342"/>
    <w:rPr>
      <w:b/>
      <w:bCs/>
    </w:rPr>
  </w:style>
  <w:style w:type="character" w:customStyle="1" w:styleId="CommentSubjectChar">
    <w:name w:val="Comment Subject Char"/>
    <w:basedOn w:val="CommentTextChar"/>
    <w:link w:val="CommentSubject"/>
    <w:uiPriority w:val="99"/>
    <w:semiHidden/>
    <w:rsid w:val="00E52342"/>
    <w:rPr>
      <w:rFonts w:ascii="Arial" w:eastAsia="Times New Roman" w:hAnsi="Arial" w:cs="Times New Roman"/>
      <w:b/>
      <w:bCs/>
      <w:lang w:eastAsia="en-US"/>
    </w:rPr>
  </w:style>
  <w:style w:type="character" w:styleId="UnresolvedMention">
    <w:name w:val="Unresolved Mention"/>
    <w:basedOn w:val="DefaultParagraphFont"/>
    <w:uiPriority w:val="99"/>
    <w:semiHidden/>
    <w:unhideWhenUsed/>
    <w:rsid w:val="00862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lace2be.org.uk/aboutus/our-work/our-mission-vision-and-valu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url?sa=i&amp;source=web&amp;rct=j&amp;url=CAESmgEB6zswFSm_qc4oOfy82_d8KJ66ccvcQUJ4N2zvkLeYWec2hsd8qouVmCgYB9YljIbi4_p7cYzEka3KLnp8n1YorDhDmcNIb6ft45lFCOGYl1x7HRAAzhIoJJZ0_n3OoM-tJz7v-2BJppSemFfNljaVYM46a6uQu3v26wq-YnkVALJ1JiYE4ULEJtcSSg30VEOvblIQ5RKNh4Aa&amp;uoh=2&amp;ved=2ahUKEwj5orX0gu6WAxW2dUEAHRmcDY8Qy_kOegoIAggACAAIDxAC&amp;opi=89978449&amp;cd&amp;psig=AOvVaw2So9LQW0XydnsuI_liCxwe&amp;ust=178947363574200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6eb040-8e43-49a1-a45c-12e14bcf50dd">
      <Terms xmlns="http://schemas.microsoft.com/office/infopath/2007/PartnerControls"/>
    </lcf76f155ced4ddcb4097134ff3c332f>
    <TaxCatchAll xmlns="80702035-83e4-4f4e-898a-6cc0c7e3ab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61C28E827C44B9F8BC65A6608A461" ma:contentTypeVersion="19" ma:contentTypeDescription="Create a new document." ma:contentTypeScope="" ma:versionID="1812c7be9e88e82dcc7727bfc81d4fae">
  <xsd:schema xmlns:xsd="http://www.w3.org/2001/XMLSchema" xmlns:xs="http://www.w3.org/2001/XMLSchema" xmlns:p="http://schemas.microsoft.com/office/2006/metadata/properties" xmlns:ns2="d355790f-52e7-4681-8a29-05daf0e9c2f6" xmlns:ns3="496eb040-8e43-49a1-a45c-12e14bcf50dd" xmlns:ns4="80702035-83e4-4f4e-898a-6cc0c7e3ab77" targetNamespace="http://schemas.microsoft.com/office/2006/metadata/properties" ma:root="true" ma:fieldsID="0157b04aa79fca1849266724513ea968" ns2:_="" ns3:_="" ns4:_="">
    <xsd:import namespace="d355790f-52e7-4681-8a29-05daf0e9c2f6"/>
    <xsd:import namespace="496eb040-8e43-49a1-a45c-12e14bcf50dd"/>
    <xsd:import namespace="80702035-83e4-4f4e-898a-6cc0c7e3ab77"/>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5790f-52e7-4681-8a29-05daf0e9c2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6eb040-8e43-49a1-a45c-12e14bcf50d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5400aad-a3f4-4bea-97d8-85ce61c1b3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702035-83e4-4f4e-898a-6cc0c7e3ab7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73041a45-58e0-4365-b532-a6b5112c4836}" ma:internalName="TaxCatchAll" ma:showField="CatchAllData" ma:web="80702035-83e4-4f4e-898a-6cc0c7e3a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8800047-799D-4C72-98C3-F3F44E2EC537}">
  <ds:schemaRefs>
    <ds:schemaRef ds:uri="http://schemas.microsoft.com/office/2006/metadata/properties"/>
    <ds:schemaRef ds:uri="http://schemas.microsoft.com/office/infopath/2007/PartnerControls"/>
    <ds:schemaRef ds:uri="496eb040-8e43-49a1-a45c-12e14bcf50dd"/>
    <ds:schemaRef ds:uri="80702035-83e4-4f4e-898a-6cc0c7e3ab77"/>
  </ds:schemaRefs>
</ds:datastoreItem>
</file>

<file path=customXml/itemProps2.xml><?xml version="1.0" encoding="utf-8"?>
<ds:datastoreItem xmlns:ds="http://schemas.openxmlformats.org/officeDocument/2006/customXml" ds:itemID="{EC31287E-4F39-49E1-85B1-9D92E1A74A42}">
  <ds:schemaRefs>
    <ds:schemaRef ds:uri="http://schemas.microsoft.com/sharepoint/v3/contenttype/forms"/>
  </ds:schemaRefs>
</ds:datastoreItem>
</file>

<file path=customXml/itemProps3.xml><?xml version="1.0" encoding="utf-8"?>
<ds:datastoreItem xmlns:ds="http://schemas.openxmlformats.org/officeDocument/2006/customXml" ds:itemID="{DECF6EBB-1441-4D4C-8C1F-E06CFA9CC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55790f-52e7-4681-8a29-05daf0e9c2f6"/>
    <ds:schemaRef ds:uri="496eb040-8e43-49a1-a45c-12e14bcf50dd"/>
    <ds:schemaRef ds:uri="80702035-83e4-4f4e-898a-6cc0c7e3a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1036</Words>
  <Characters>6357</Characters>
  <Application>Microsoft Office Word</Application>
  <DocSecurity>0</DocSecurity>
  <Lines>138</Lines>
  <Paragraphs>83</Paragraphs>
  <ScaleCrop>false</ScaleCrop>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Dina Dhokia</dc:creator>
  <cp:lastModifiedBy>Gurjinder Lindsay</cp:lastModifiedBy>
  <cp:revision>2</cp:revision>
  <cp:lastPrinted>2025-07-22T11:28:00Z</cp:lastPrinted>
  <dcterms:created xsi:type="dcterms:W3CDTF">2026-09-14T12:07:00Z</dcterms:created>
  <dcterms:modified xsi:type="dcterms:W3CDTF">2026-09-14T12:07:00Z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0x010100A8561C28E827C44B9F8BC65A6608A461</vt:lpwstr>
  </property>
  <property fmtid="{D5CDD505-2E9C-101B-9397-08002B2CF9AE}" pid="3" name="KSOProductBuildVer">
    <vt:lpwstr>1033-12.2.0.23155</vt:lpwstr>
  </property>
  <property fmtid="{D5CDD505-2E9C-101B-9397-08002B2CF9AE}" pid="4" name="ICV">
    <vt:lpwstr>84C1DC24CE5C4BAA8EC8C64F6DC9E131_13</vt:lpwstr>
  </property>
  <property fmtid="{D5CDD505-2E9C-101B-9397-08002B2CF9AE}" pid="5" name="MediaServiceImageTags">
    <vt:lpwstr/>
  </property>
</Properties>
</file>